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87D8" w14:textId="69A3F7FE" w:rsidR="00E025B1" w:rsidRDefault="00E025B1" w:rsidP="00E025B1">
      <w:pPr>
        <w:pStyle w:val="NormalnyWeb"/>
        <w:jc w:val="both"/>
      </w:pPr>
      <w:r>
        <w:rPr>
          <w:rStyle w:val="Pogrubienie"/>
          <w:rFonts w:eastAsiaTheme="majorEastAsia"/>
        </w:rPr>
        <w:t xml:space="preserve">Klauzula informacyjna dla poręczycieli pomocy określonej w ustawie </w:t>
      </w:r>
      <w:r w:rsidRPr="00E025B1">
        <w:rPr>
          <w:rStyle w:val="Pogrubienie"/>
          <w:rFonts w:eastAsiaTheme="majorEastAsia"/>
        </w:rPr>
        <w:t>z dnia 20 marca 2025 r. o rynku pracy i służbach zatrudnienia.</w:t>
      </w:r>
    </w:p>
    <w:p w14:paraId="426255E4" w14:textId="77777777" w:rsidR="00E025B1" w:rsidRDefault="00E025B1" w:rsidP="00E025B1">
      <w:pPr>
        <w:pStyle w:val="NormalnyWeb"/>
        <w:jc w:val="both"/>
      </w:pPr>
      <w:r>
        <w:t>Wypełniając obowiązki określone w art. 13 Rozporządzenia Parlamentu Europejskiego 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5185DF5F" w14:textId="77777777" w:rsidR="00E025B1" w:rsidRDefault="00E025B1" w:rsidP="00E025B1">
      <w:pPr>
        <w:pStyle w:val="NormalnyWeb"/>
        <w:numPr>
          <w:ilvl w:val="0"/>
          <w:numId w:val="1"/>
        </w:numPr>
        <w:ind w:left="426" w:hanging="426"/>
        <w:jc w:val="both"/>
      </w:pPr>
      <w:r>
        <w:rPr>
          <w:rStyle w:val="Pogrubienie"/>
          <w:rFonts w:eastAsiaTheme="majorEastAsia"/>
        </w:rPr>
        <w:t>Administratorem</w:t>
      </w:r>
      <w:r>
        <w:t xml:space="preserve"> Pani/Pana danych osobowych jest </w:t>
      </w:r>
      <w:r>
        <w:rPr>
          <w:rStyle w:val="Pogrubienie"/>
          <w:rFonts w:eastAsiaTheme="majorEastAsia"/>
        </w:rPr>
        <w:t>Powiatowy Urząd Pracy w Kolnie</w:t>
      </w:r>
      <w:r>
        <w:t xml:space="preserve"> z siedzibą przy ul. Wojska Polskiego 46, 18-500 Kolno (zwany dalej „Urzędem”), reprezentowany przez Dyrektora Urzędu.</w:t>
      </w:r>
    </w:p>
    <w:p w14:paraId="17D72DA9" w14:textId="77777777" w:rsidR="00E025B1" w:rsidRDefault="00E025B1" w:rsidP="00E025B1">
      <w:pPr>
        <w:pStyle w:val="NormalnyWeb"/>
        <w:numPr>
          <w:ilvl w:val="0"/>
          <w:numId w:val="1"/>
        </w:numPr>
        <w:jc w:val="both"/>
      </w:pPr>
      <w:r>
        <w:t xml:space="preserve">Administrator powołał </w:t>
      </w:r>
      <w:r>
        <w:rPr>
          <w:rStyle w:val="Pogrubienie"/>
          <w:rFonts w:eastAsiaTheme="majorEastAsia"/>
        </w:rPr>
        <w:t>Inspektora Ochrony Danych</w:t>
      </w:r>
      <w:r>
        <w:t>, z którym można się skontaktować drogą mailową pod adresem: iod@kolno.praca.gov.pl lub pisemnie na adres siedziby Urzędu.</w:t>
      </w:r>
    </w:p>
    <w:p w14:paraId="34FF6052" w14:textId="56A89592" w:rsidR="00E025B1" w:rsidRDefault="00E025B1" w:rsidP="00E025B1">
      <w:pPr>
        <w:pStyle w:val="NormalnyWeb"/>
        <w:numPr>
          <w:ilvl w:val="0"/>
          <w:numId w:val="1"/>
        </w:numPr>
        <w:tabs>
          <w:tab w:val="num" w:pos="720"/>
        </w:tabs>
        <w:jc w:val="both"/>
      </w:pPr>
      <w:r>
        <w:t>Powiatowy Urząd Pracy w Kolnie będzie przetwarzał dane osobowe wymienione szczegółowo w art. 47 ust. 3 pkt 3,  ustawy z dnia 20 marca 2025 r. o rynku pracy i służbach zatrudnienia.</w:t>
      </w:r>
    </w:p>
    <w:p w14:paraId="441EFEE8" w14:textId="77777777" w:rsidR="00E025B1" w:rsidRDefault="00E025B1" w:rsidP="00E025B1">
      <w:pPr>
        <w:pStyle w:val="NormalnyWeb"/>
        <w:numPr>
          <w:ilvl w:val="0"/>
          <w:numId w:val="1"/>
        </w:numPr>
        <w:tabs>
          <w:tab w:val="num" w:pos="720"/>
        </w:tabs>
        <w:jc w:val="both"/>
      </w:pPr>
      <w:r>
        <w:t>Pani/Pana dane osobowe będą przetwarzane w celu realizacji zadań określonych w art. 38 ust. 1 ustawy z dnia 20 marca 2025 r. o rynku pracy i służbach zatrudnienia.</w:t>
      </w:r>
    </w:p>
    <w:p w14:paraId="7425F14E" w14:textId="77777777" w:rsidR="00E025B1" w:rsidRDefault="00E025B1" w:rsidP="00E025B1">
      <w:pPr>
        <w:pStyle w:val="NormalnyWeb"/>
        <w:numPr>
          <w:ilvl w:val="0"/>
          <w:numId w:val="1"/>
        </w:numPr>
        <w:tabs>
          <w:tab w:val="num" w:pos="720"/>
        </w:tabs>
        <w:jc w:val="both"/>
      </w:pPr>
      <w:r>
        <w:t xml:space="preserve">Podstawą prawną przetwarzania Pani/Pana danych osobowych jest art. 6 ust. 1 lit. c Rozporządzenia, w związku z realizacją obowiązku prawnego ciążącego na Administratorze, wynikającego z przepisów ustawy </w:t>
      </w:r>
      <w:bookmarkStart w:id="0" w:name="_Hlk199154966"/>
      <w:r>
        <w:t>z dnia 20 marca 2025 r. o rynku pracy i służbach zatrudnienia.</w:t>
      </w:r>
    </w:p>
    <w:bookmarkEnd w:id="0"/>
    <w:p w14:paraId="6EA7342B" w14:textId="77777777" w:rsidR="00E025B1" w:rsidRDefault="00E025B1" w:rsidP="00E025B1">
      <w:pPr>
        <w:pStyle w:val="NormalnyWeb"/>
        <w:numPr>
          <w:ilvl w:val="0"/>
          <w:numId w:val="1"/>
        </w:numPr>
        <w:tabs>
          <w:tab w:val="num" w:pos="720"/>
        </w:tabs>
        <w:jc w:val="both"/>
      </w:pPr>
      <w:r>
        <w:t>W związku z przetwarzaniem danych osobowych w celach określonych w pkt 4, Pani/Pana dane osobowe mogą być udostępniane:</w:t>
      </w:r>
    </w:p>
    <w:p w14:paraId="1F89591F" w14:textId="77777777" w:rsidR="00E025B1" w:rsidRDefault="00E025B1" w:rsidP="00E025B1">
      <w:pPr>
        <w:pStyle w:val="NormalnyWeb"/>
        <w:numPr>
          <w:ilvl w:val="0"/>
          <w:numId w:val="2"/>
        </w:numPr>
        <w:jc w:val="both"/>
      </w:pPr>
      <w:r>
        <w:t>podmiotom świadczącym usługi informatyczne w zakresie oprogramowania wykorzystywanego do obsługi klientów Urzędu,</w:t>
      </w:r>
    </w:p>
    <w:p w14:paraId="732CCBB5" w14:textId="77777777" w:rsidR="00E025B1" w:rsidRDefault="00E025B1" w:rsidP="00E025B1">
      <w:pPr>
        <w:pStyle w:val="NormalnyWeb"/>
        <w:numPr>
          <w:ilvl w:val="0"/>
          <w:numId w:val="2"/>
        </w:numPr>
        <w:jc w:val="both"/>
      </w:pPr>
      <w:r>
        <w:t>podmiotom świadczącym usługi w zakresie dostarczania korespondencji,</w:t>
      </w:r>
    </w:p>
    <w:p w14:paraId="188FC99B" w14:textId="77777777" w:rsidR="00E025B1" w:rsidRDefault="00E025B1" w:rsidP="00E025B1">
      <w:pPr>
        <w:pStyle w:val="NormalnyWeb"/>
        <w:numPr>
          <w:ilvl w:val="0"/>
          <w:numId w:val="2"/>
        </w:numPr>
        <w:jc w:val="both"/>
      </w:pPr>
      <w:r>
        <w:t>Wojewódzkiemu Urzędowi Pracy w Białymstoku,</w:t>
      </w:r>
    </w:p>
    <w:p w14:paraId="5F35F3AF" w14:textId="77777777" w:rsidR="00E025B1" w:rsidRDefault="00E025B1" w:rsidP="00E025B1">
      <w:pPr>
        <w:pStyle w:val="NormalnyWeb"/>
        <w:numPr>
          <w:ilvl w:val="0"/>
          <w:numId w:val="2"/>
        </w:numPr>
        <w:jc w:val="both"/>
      </w:pPr>
      <w:r>
        <w:t>bankowi obsługującemu wypłatę przysługujących świadczeń,</w:t>
      </w:r>
    </w:p>
    <w:p w14:paraId="33D25924" w14:textId="77777777" w:rsidR="00E025B1" w:rsidRDefault="00E025B1" w:rsidP="00E025B1">
      <w:pPr>
        <w:pStyle w:val="NormalnyWeb"/>
        <w:numPr>
          <w:ilvl w:val="0"/>
          <w:numId w:val="2"/>
        </w:numPr>
        <w:jc w:val="both"/>
      </w:pPr>
      <w:r>
        <w:t>realizatorom działań aktywizacyjnych,</w:t>
      </w:r>
    </w:p>
    <w:p w14:paraId="27B28861" w14:textId="77777777" w:rsidR="00E025B1" w:rsidRDefault="00E025B1" w:rsidP="00E025B1">
      <w:pPr>
        <w:pStyle w:val="NormalnyWeb"/>
        <w:numPr>
          <w:ilvl w:val="0"/>
          <w:numId w:val="2"/>
        </w:numPr>
        <w:jc w:val="both"/>
      </w:pPr>
      <w:r>
        <w:t>instytucjom szkoleniowym, egzaminacyjnym i uczelniom wyższym,</w:t>
      </w:r>
    </w:p>
    <w:p w14:paraId="0726C3F7" w14:textId="77777777" w:rsidR="00E025B1" w:rsidRDefault="00E025B1" w:rsidP="00E025B1">
      <w:pPr>
        <w:pStyle w:val="NormalnyWeb"/>
        <w:numPr>
          <w:ilvl w:val="0"/>
          <w:numId w:val="2"/>
        </w:numPr>
        <w:jc w:val="both"/>
      </w:pPr>
      <w:r>
        <w:t>członkom Powiatowej Rady Rynku Pracy w Kolnie – w zakresie realizowanych przez nich zadań wynikających z obowiązujących przepisów prawa.</w:t>
      </w:r>
    </w:p>
    <w:p w14:paraId="75387C38" w14:textId="77777777" w:rsidR="00E025B1" w:rsidRDefault="00E025B1" w:rsidP="00E025B1">
      <w:pPr>
        <w:pStyle w:val="NormalnyWeb"/>
        <w:numPr>
          <w:ilvl w:val="0"/>
          <w:numId w:val="1"/>
        </w:numPr>
        <w:jc w:val="both"/>
      </w:pPr>
      <w: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130277F8" w14:textId="77777777" w:rsidR="00E025B1" w:rsidRDefault="00E025B1" w:rsidP="00E025B1">
      <w:pPr>
        <w:pStyle w:val="NormalnyWeb"/>
        <w:numPr>
          <w:ilvl w:val="0"/>
          <w:numId w:val="3"/>
        </w:numPr>
        <w:jc w:val="both"/>
      </w:pPr>
      <w:r>
        <w:t>Rozporządzenia Ministra Kultury i Dziedzictwa Narodowego z dnia 20 października 2015 r. w sprawie klasyfikowania i kwalifikowania dokumentacji, przekazywania materiałów archiwalnych do archiwów państwowych i brakowania dokumentacji niearchiwalnej,</w:t>
      </w:r>
    </w:p>
    <w:p w14:paraId="60C10FE0" w14:textId="77777777" w:rsidR="00E025B1" w:rsidRDefault="00E025B1" w:rsidP="00E025B1">
      <w:pPr>
        <w:pStyle w:val="NormalnyWeb"/>
        <w:numPr>
          <w:ilvl w:val="0"/>
          <w:numId w:val="3"/>
        </w:numPr>
        <w:jc w:val="both"/>
      </w:pPr>
      <w:r>
        <w:t>Instrukcji kancelaryjnej obowiązującej w Urzędzie.</w:t>
      </w:r>
    </w:p>
    <w:p w14:paraId="698AF9B6" w14:textId="77777777" w:rsidR="00E025B1" w:rsidRDefault="00E025B1" w:rsidP="00E025B1">
      <w:pPr>
        <w:pStyle w:val="NormalnyWeb"/>
        <w:numPr>
          <w:ilvl w:val="0"/>
          <w:numId w:val="1"/>
        </w:numPr>
        <w:jc w:val="both"/>
      </w:pPr>
      <w:r>
        <w:t>W związku z przetwarzaniem danych osobowych przez Powiatowy Urząd Pracy w Kolnie, przysługuje Pani/Panu:</w:t>
      </w:r>
    </w:p>
    <w:p w14:paraId="139AA631" w14:textId="77777777" w:rsidR="00E025B1" w:rsidRDefault="00E025B1" w:rsidP="00E025B1">
      <w:pPr>
        <w:pStyle w:val="NormalnyWeb"/>
        <w:numPr>
          <w:ilvl w:val="0"/>
          <w:numId w:val="4"/>
        </w:numPr>
        <w:jc w:val="both"/>
      </w:pPr>
      <w:r>
        <w:t>prawo dostępu do danych osobowych – na podstawie art. 15 Rozporządzenia,</w:t>
      </w:r>
    </w:p>
    <w:p w14:paraId="2EE66EEF" w14:textId="77777777" w:rsidR="00E025B1" w:rsidRDefault="00E025B1" w:rsidP="00E025B1">
      <w:pPr>
        <w:pStyle w:val="NormalnyWeb"/>
        <w:numPr>
          <w:ilvl w:val="0"/>
          <w:numId w:val="4"/>
        </w:numPr>
        <w:jc w:val="both"/>
      </w:pPr>
      <w:r>
        <w:lastRenderedPageBreak/>
        <w:t>prawo do sprostowania danych – na podstawie art. 16 Rozporządzenia,</w:t>
      </w:r>
    </w:p>
    <w:p w14:paraId="593A8517" w14:textId="77777777" w:rsidR="00E025B1" w:rsidRDefault="00E025B1" w:rsidP="00E025B1">
      <w:pPr>
        <w:pStyle w:val="NormalnyWeb"/>
        <w:numPr>
          <w:ilvl w:val="0"/>
          <w:numId w:val="4"/>
        </w:numPr>
        <w:jc w:val="both"/>
      </w:pPr>
      <w:r>
        <w:t>prawo do usunięcia danych – na podstawie art. 17 Rozporządzenia,</w:t>
      </w:r>
    </w:p>
    <w:p w14:paraId="35109B06" w14:textId="77777777" w:rsidR="00E025B1" w:rsidRDefault="00E025B1" w:rsidP="00E025B1">
      <w:pPr>
        <w:pStyle w:val="NormalnyWeb"/>
        <w:numPr>
          <w:ilvl w:val="0"/>
          <w:numId w:val="4"/>
        </w:numPr>
        <w:jc w:val="both"/>
      </w:pPr>
      <w:r>
        <w:t>prawo do ograniczenia przetwarzania danych – na podstawie art. 18 Rozporządzenia,</w:t>
      </w:r>
    </w:p>
    <w:p w14:paraId="5917FC96" w14:textId="77777777" w:rsidR="00E025B1" w:rsidRDefault="00E025B1" w:rsidP="00E025B1">
      <w:pPr>
        <w:pStyle w:val="NormalnyWeb"/>
        <w:numPr>
          <w:ilvl w:val="0"/>
          <w:numId w:val="4"/>
        </w:numPr>
        <w:jc w:val="both"/>
      </w:pPr>
      <w:r>
        <w:t>prawo do przenoszenia danych – na podstawie art. 20 Rozporządzenia.</w:t>
      </w:r>
    </w:p>
    <w:p w14:paraId="0841E44E" w14:textId="77777777" w:rsidR="00E025B1" w:rsidRDefault="00E025B1" w:rsidP="00E025B1">
      <w:pPr>
        <w:pStyle w:val="NormalnyWeb"/>
        <w:ind w:left="360"/>
        <w:jc w:val="both"/>
      </w:pPr>
      <w:r>
        <w:t>Realizacja powyższych praw odbywa się zgodnie z zasadami oraz z uwzględnieniem ograniczeń określonych w art. 15–21 Rozporządzenia.</w:t>
      </w:r>
    </w:p>
    <w:p w14:paraId="62E047B2" w14:textId="77777777" w:rsidR="00E025B1" w:rsidRDefault="00E025B1" w:rsidP="00E025B1">
      <w:pPr>
        <w:pStyle w:val="NormalnyWeb"/>
        <w:numPr>
          <w:ilvl w:val="0"/>
          <w:numId w:val="1"/>
        </w:numPr>
        <w:jc w:val="both"/>
      </w:pPr>
      <w:r>
        <w:t xml:space="preserve">Przysługuje Pani/Panu również prawo wniesienia skargi do organu nadzorczego – </w:t>
      </w:r>
      <w:r>
        <w:rPr>
          <w:rStyle w:val="Pogrubienie"/>
          <w:rFonts w:eastAsiaTheme="majorEastAsia"/>
        </w:rPr>
        <w:t>Prezesa Urzędu Ochrony Danych Osobowych</w:t>
      </w:r>
      <w:r>
        <w:t>.</w:t>
      </w:r>
    </w:p>
    <w:p w14:paraId="512B5CD1" w14:textId="77777777" w:rsidR="00E025B1" w:rsidRDefault="00E025B1" w:rsidP="00E025B1">
      <w:pPr>
        <w:pStyle w:val="NormalnyWeb"/>
        <w:numPr>
          <w:ilvl w:val="0"/>
          <w:numId w:val="1"/>
        </w:numPr>
        <w:jc w:val="both"/>
      </w:pPr>
      <w:r>
        <w:t>Pani/Pana dane osobowe nie są i nie będą podlegały zautomatyzowanemu podejmowaniu decyzji, w tym profilowaniu, o którym mowa w art. 22 Rozporządzenia.</w:t>
      </w:r>
    </w:p>
    <w:p w14:paraId="0794A003" w14:textId="77777777" w:rsidR="00E025B1" w:rsidRDefault="00E025B1" w:rsidP="00E025B1">
      <w:pPr>
        <w:pStyle w:val="NormalnyWeb"/>
        <w:numPr>
          <w:ilvl w:val="0"/>
          <w:numId w:val="1"/>
        </w:numPr>
        <w:jc w:val="both"/>
      </w:pPr>
      <w: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572F73D1" w14:textId="77777777" w:rsidR="00A450AE" w:rsidRDefault="00A450AE" w:rsidP="00A450AE">
      <w:pPr>
        <w:pStyle w:val="NormalnyWeb"/>
        <w:jc w:val="both"/>
      </w:pPr>
    </w:p>
    <w:p w14:paraId="01FCDD79" w14:textId="77777777" w:rsidR="00A450AE" w:rsidRDefault="00A450AE" w:rsidP="00A450AE">
      <w:pPr>
        <w:pStyle w:val="NormalnyWeb"/>
        <w:jc w:val="both"/>
      </w:pPr>
      <w:r>
        <w:t>Zapoznałam/</w:t>
      </w:r>
      <w:proofErr w:type="spellStart"/>
      <w:r>
        <w:t>łem</w:t>
      </w:r>
      <w:proofErr w:type="spellEnd"/>
      <w:r>
        <w:t xml:space="preserve"> się z treścią  powyższej klauzuli </w:t>
      </w:r>
    </w:p>
    <w:p w14:paraId="5CC9161D" w14:textId="77777777" w:rsidR="00A450AE" w:rsidRDefault="00A450AE" w:rsidP="00A450AE">
      <w:pPr>
        <w:pStyle w:val="NormalnyWeb"/>
        <w:jc w:val="both"/>
      </w:pPr>
      <w:r>
        <w:br/>
        <w:t xml:space="preserve">............................................................. </w:t>
      </w:r>
      <w:r>
        <w:br/>
        <w:t>(data i czytelny podpis)</w:t>
      </w:r>
    </w:p>
    <w:p w14:paraId="2962485B" w14:textId="77777777" w:rsidR="00A450AE" w:rsidRDefault="00A450AE" w:rsidP="00A450AE">
      <w:pPr>
        <w:jc w:val="both"/>
      </w:pPr>
    </w:p>
    <w:p w14:paraId="55802FAE" w14:textId="77777777" w:rsidR="00A450AE" w:rsidRDefault="00A450AE" w:rsidP="00A450AE">
      <w:pPr>
        <w:pStyle w:val="NormalnyWeb"/>
        <w:jc w:val="both"/>
      </w:pPr>
    </w:p>
    <w:p w14:paraId="6BCB3DA6" w14:textId="77777777" w:rsidR="00E025B1" w:rsidRDefault="00E025B1" w:rsidP="00E025B1"/>
    <w:p w14:paraId="320B0ABE" w14:textId="77777777" w:rsidR="0018756C" w:rsidRDefault="0018756C"/>
    <w:sectPr w:rsidR="0018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416E"/>
    <w:multiLevelType w:val="multilevel"/>
    <w:tmpl w:val="9F90C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591930"/>
    <w:multiLevelType w:val="multilevel"/>
    <w:tmpl w:val="C80E526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46C77"/>
    <w:multiLevelType w:val="multilevel"/>
    <w:tmpl w:val="4CDE6E4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26DEE"/>
    <w:multiLevelType w:val="multilevel"/>
    <w:tmpl w:val="4CDE6E4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5254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21748">
    <w:abstractNumId w:val="1"/>
  </w:num>
  <w:num w:numId="3" w16cid:durableId="496918116">
    <w:abstractNumId w:val="2"/>
  </w:num>
  <w:num w:numId="4" w16cid:durableId="1902406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9C"/>
    <w:rsid w:val="000657AC"/>
    <w:rsid w:val="0018756C"/>
    <w:rsid w:val="00522BD6"/>
    <w:rsid w:val="009D1D7E"/>
    <w:rsid w:val="00A450AE"/>
    <w:rsid w:val="00A77F9C"/>
    <w:rsid w:val="00E0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064F"/>
  <w15:chartTrackingRefBased/>
  <w15:docId w15:val="{E3C99F71-5EE0-45EF-A307-3AC03FAC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5B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77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F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F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F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F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F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F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7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7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7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7F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7F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7F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7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7F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7F9C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0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02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Cimoch</dc:creator>
  <cp:keywords/>
  <dc:description/>
  <cp:lastModifiedBy>Karolina Cimoch</cp:lastModifiedBy>
  <cp:revision>5</cp:revision>
  <dcterms:created xsi:type="dcterms:W3CDTF">2025-05-26T10:27:00Z</dcterms:created>
  <dcterms:modified xsi:type="dcterms:W3CDTF">2025-05-29T12:27:00Z</dcterms:modified>
</cp:coreProperties>
</file>