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A9B8" w14:textId="4D1E16B1" w:rsidR="00ED39E1" w:rsidRDefault="00ED39E1" w:rsidP="005B0F83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bookmarkStart w:id="0" w:name="_GoBack"/>
      <w:bookmarkEnd w:id="0"/>
      <w:r w:rsidRPr="005B0F83">
        <w:rPr>
          <w:rFonts w:ascii="Georgia" w:hAnsi="Georgia" w:cs="Georgia"/>
          <w:b/>
          <w:bCs/>
          <w:color w:val="000000"/>
          <w:sz w:val="28"/>
          <w:szCs w:val="28"/>
        </w:rPr>
        <w:t xml:space="preserve">DYREKTOR </w:t>
      </w:r>
      <w:r w:rsidRPr="00BE4C03">
        <w:rPr>
          <w:rFonts w:ascii="Georgia" w:hAnsi="Georgia" w:cs="Georgia"/>
          <w:b/>
          <w:bCs/>
          <w:color w:val="000000"/>
          <w:sz w:val="28"/>
          <w:szCs w:val="28"/>
        </w:rPr>
        <w:t>OKR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ĘGOWY SŁUŻBY WIĘZIENNEJ</w:t>
      </w:r>
    </w:p>
    <w:p w14:paraId="5D11D175" w14:textId="77777777" w:rsidR="00ED39E1" w:rsidRDefault="00ED39E1" w:rsidP="00ED39E1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>
        <w:rPr>
          <w:rFonts w:ascii="Georgia" w:hAnsi="Georgia" w:cs="Georgia"/>
          <w:b/>
          <w:bCs/>
          <w:color w:val="000000"/>
          <w:sz w:val="28"/>
          <w:szCs w:val="28"/>
        </w:rPr>
        <w:t>W OLSZTYNIE</w:t>
      </w:r>
    </w:p>
    <w:p w14:paraId="0F9D58A3" w14:textId="2FF83286" w:rsidR="006C68E1" w:rsidRDefault="00ED39E1" w:rsidP="00ED39E1">
      <w:pPr>
        <w:autoSpaceDE w:val="0"/>
        <w:autoSpaceDN w:val="0"/>
        <w:adjustRightInd w:val="0"/>
        <w:spacing w:after="10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zgodnie z ustaw</w:t>
      </w:r>
      <w:r>
        <w:rPr>
          <w:rFonts w:ascii="Calibri" w:hAnsi="Calibri" w:cs="Calibri"/>
          <w:color w:val="000000"/>
          <w:sz w:val="24"/>
          <w:szCs w:val="24"/>
        </w:rPr>
        <w:t>ą z dnia 9 kwietnia 2010 r. o Służbie Więziennej (Dz. U. z 20</w:t>
      </w:r>
      <w:r w:rsidR="0077547C">
        <w:rPr>
          <w:rFonts w:ascii="Calibri" w:hAnsi="Calibri" w:cs="Calibri"/>
          <w:color w:val="000000"/>
          <w:sz w:val="24"/>
          <w:szCs w:val="24"/>
        </w:rPr>
        <w:t>2</w:t>
      </w:r>
      <w:r w:rsidR="000808CE"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 xml:space="preserve"> r., poz. </w:t>
      </w:r>
      <w:r w:rsidR="00740B5C">
        <w:rPr>
          <w:rFonts w:ascii="Calibri" w:hAnsi="Calibri" w:cs="Calibri"/>
          <w:color w:val="000000"/>
          <w:sz w:val="24"/>
          <w:szCs w:val="24"/>
        </w:rPr>
        <w:t>1</w:t>
      </w:r>
      <w:r w:rsidR="000808CE">
        <w:rPr>
          <w:rFonts w:ascii="Calibri" w:hAnsi="Calibri" w:cs="Calibri"/>
          <w:color w:val="000000"/>
          <w:sz w:val="24"/>
          <w:szCs w:val="24"/>
        </w:rPr>
        <w:t>064 ze zm.</w:t>
      </w:r>
      <w:r>
        <w:rPr>
          <w:rFonts w:ascii="Calibri" w:hAnsi="Calibri" w:cs="Calibri"/>
          <w:color w:val="000000"/>
          <w:sz w:val="24"/>
          <w:szCs w:val="24"/>
        </w:rPr>
        <w:t>) oraz z rozporządzeniem Ministra Sprawiedliwości z dnia 1 sierpnia 2018r. w sprawie postępowania kwalifikacyjnego do Służby Więziennej (Dz. U. z 2018 r., poz. 1631)</w:t>
      </w:r>
    </w:p>
    <w:p w14:paraId="225E249B" w14:textId="77777777" w:rsidR="00ED39E1" w:rsidRPr="004E65A7" w:rsidRDefault="00ED39E1" w:rsidP="00ED39E1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</w:pPr>
      <w:r w:rsidRPr="00BE4C03"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>OG</w:t>
      </w:r>
      <w:r w:rsidRPr="004E65A7">
        <w:rPr>
          <w:rFonts w:ascii="Georgia" w:hAnsi="Georgia" w:cs="Georgia"/>
          <w:b/>
          <w:bCs/>
          <w:i/>
          <w:iCs/>
          <w:color w:val="000000"/>
          <w:sz w:val="28"/>
          <w:szCs w:val="28"/>
        </w:rPr>
        <w:t xml:space="preserve">ŁASZA </w:t>
      </w:r>
    </w:p>
    <w:p w14:paraId="5F3CA752" w14:textId="7776086C" w:rsidR="00190305" w:rsidRDefault="00190305" w:rsidP="00190305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  <w:lang w:val="en-US"/>
        </w:rPr>
        <w:t>WSZCZ</w:t>
      </w: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ĘCIE POSTĘPOWANIA KWALIFIKACYJNEGO Nr </w:t>
      </w:r>
      <w:r w:rsidR="007E3AEA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1</w:t>
      </w:r>
      <w:r w:rsidR="003D6596"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>6</w:t>
      </w: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 xml:space="preserve">/2022 DLA KANDYDATÓW DO SŁUŻBY W SŁUŻBIE WIĘZIENNEJ NA TERENIE </w:t>
      </w:r>
    </w:p>
    <w:p w14:paraId="2F9B71E0" w14:textId="3D3BAE05" w:rsidR="00366B9B" w:rsidRDefault="00366B9B" w:rsidP="00DD7F58">
      <w:pPr>
        <w:autoSpaceDE w:val="0"/>
        <w:autoSpaceDN w:val="0"/>
        <w:adjustRightInd w:val="0"/>
        <w:spacing w:after="100" w:line="360" w:lineRule="auto"/>
        <w:jc w:val="center"/>
        <w:rPr>
          <w:rFonts w:ascii="Georgia" w:hAnsi="Georgia" w:cs="Georgia"/>
          <w:i/>
          <w:i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color w:val="000000"/>
          <w:sz w:val="24"/>
          <w:szCs w:val="24"/>
        </w:rPr>
        <w:t xml:space="preserve">PODLEGŁYM DYREKTOROWI OKRĘGOWEMU SŁUŻBY WIĘZIENNEJ W OLSZTYNIE </w:t>
      </w:r>
    </w:p>
    <w:p w14:paraId="2EFB8510" w14:textId="35C4BA7B" w:rsidR="00C1126B" w:rsidRPr="00C1126B" w:rsidRDefault="001D246A" w:rsidP="001D246A">
      <w:pPr>
        <w:autoSpaceDE w:val="0"/>
        <w:autoSpaceDN w:val="0"/>
        <w:adjustRightInd w:val="0"/>
        <w:spacing w:after="100" w:line="360" w:lineRule="auto"/>
        <w:jc w:val="both"/>
        <w:rPr>
          <w:rFonts w:ascii="Georgia" w:hAnsi="Georgia" w:cs="Georgia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            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Planowane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terminy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przyj</w:t>
      </w:r>
      <w:r>
        <w:rPr>
          <w:rFonts w:ascii="Calibri" w:hAnsi="Calibri" w:cs="Calibri"/>
          <w:color w:val="000000"/>
          <w:sz w:val="24"/>
          <w:szCs w:val="24"/>
        </w:rPr>
        <w:t>ęć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kandydatów do służby w Służbie Więziennej w 2022</w:t>
      </w:r>
      <w:r w:rsidR="007E3AEA">
        <w:rPr>
          <w:rFonts w:ascii="Calibri" w:hAnsi="Calibri" w:cs="Calibri"/>
          <w:color w:val="000000"/>
          <w:sz w:val="24"/>
          <w:szCs w:val="24"/>
        </w:rPr>
        <w:t>/2023</w:t>
      </w:r>
      <w:r>
        <w:rPr>
          <w:rFonts w:ascii="Calibri" w:hAnsi="Calibri" w:cs="Calibri"/>
          <w:color w:val="000000"/>
          <w:sz w:val="24"/>
          <w:szCs w:val="24"/>
        </w:rPr>
        <w:t xml:space="preserve"> roku zostały ustalone przez Dyrektora Generalnego Służby Więziennej. </w:t>
      </w:r>
    </w:p>
    <w:p w14:paraId="796C5AFD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 xml:space="preserve">I. </w:t>
      </w:r>
      <w:r w:rsidRPr="00BE4C0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LICZBA STANOWISK W POSZCZEGÓLNYCH JEDNOSTKACH ORGANIZACYJNYCH I DZIA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ŁACH SŁUŻBY, NA KTÓRE JEST PROWADZONY NABÓR DO SŁUŻBY W SŁUŻBIE WIĘZIENNEJ:</w:t>
      </w:r>
    </w:p>
    <w:p w14:paraId="4CEB9A17" w14:textId="77777777" w:rsidR="009F6B6A" w:rsidRPr="0003687A" w:rsidRDefault="009F6B6A" w:rsidP="0077547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058339B4" w14:textId="77777777" w:rsidR="00F87D7D" w:rsidRPr="0003687A" w:rsidRDefault="00F87D7D" w:rsidP="0077547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b/>
          <w:bCs/>
          <w:color w:val="000000"/>
          <w:sz w:val="24"/>
          <w:szCs w:val="24"/>
          <w:u w:val="single"/>
        </w:rPr>
      </w:pPr>
      <w:r w:rsidRPr="0003687A">
        <w:rPr>
          <w:rFonts w:eastAsia="Calibri" w:cs="Calibri"/>
          <w:b/>
          <w:bCs/>
          <w:color w:val="000000"/>
          <w:sz w:val="24"/>
          <w:szCs w:val="24"/>
          <w:u w:val="single"/>
        </w:rPr>
        <w:t>STRAŻNIK DZIAŁU OCHRONY</w:t>
      </w:r>
    </w:p>
    <w:p w14:paraId="16495D99" w14:textId="1C35D248" w:rsidR="00180178" w:rsidRDefault="00180178" w:rsidP="001801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959CD">
        <w:rPr>
          <w:rFonts w:ascii="Calibri" w:hAnsi="Calibri" w:cs="Calibri"/>
          <w:b/>
          <w:bCs/>
          <w:sz w:val="24"/>
          <w:szCs w:val="24"/>
        </w:rPr>
        <w:t>-</w:t>
      </w:r>
      <w:r w:rsidR="00975F79">
        <w:rPr>
          <w:rFonts w:ascii="Calibri" w:hAnsi="Calibri" w:cs="Calibri"/>
          <w:b/>
          <w:bCs/>
          <w:sz w:val="24"/>
          <w:szCs w:val="24"/>
        </w:rPr>
        <w:t>Zakład Karny w Barczewie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5F79">
        <w:rPr>
          <w:rFonts w:ascii="Calibri" w:hAnsi="Calibri" w:cs="Calibri"/>
          <w:sz w:val="24"/>
          <w:szCs w:val="24"/>
        </w:rPr>
        <w:t>–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67EC6">
        <w:rPr>
          <w:rFonts w:ascii="Calibri" w:hAnsi="Calibri" w:cs="Calibri"/>
          <w:sz w:val="24"/>
          <w:szCs w:val="24"/>
        </w:rPr>
        <w:t>2</w:t>
      </w:r>
      <w:r w:rsidR="00050998">
        <w:rPr>
          <w:rFonts w:ascii="Calibri" w:hAnsi="Calibri" w:cs="Calibri"/>
          <w:sz w:val="24"/>
          <w:szCs w:val="24"/>
        </w:rPr>
        <w:t>0</w:t>
      </w:r>
      <w:r w:rsidRPr="006959CD">
        <w:rPr>
          <w:rFonts w:ascii="Calibri" w:hAnsi="Calibri" w:cs="Calibri"/>
          <w:sz w:val="24"/>
          <w:szCs w:val="24"/>
        </w:rPr>
        <w:t xml:space="preserve"> etatów</w:t>
      </w:r>
      <w:r w:rsidR="00AD4098">
        <w:rPr>
          <w:rFonts w:ascii="Calibri" w:hAnsi="Calibri" w:cs="Calibri"/>
          <w:sz w:val="24"/>
          <w:szCs w:val="24"/>
        </w:rPr>
        <w:t xml:space="preserve"> (w tym: rezerwa kadrowa na 2023 rok)</w:t>
      </w:r>
      <w:r w:rsidR="00883F21">
        <w:rPr>
          <w:rFonts w:ascii="Calibri" w:hAnsi="Calibri" w:cs="Calibri"/>
          <w:sz w:val="24"/>
          <w:szCs w:val="24"/>
        </w:rPr>
        <w:t>;</w:t>
      </w:r>
    </w:p>
    <w:p w14:paraId="17987AB2" w14:textId="1D999C55" w:rsidR="00975F79" w:rsidRDefault="00975F79" w:rsidP="00975F7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959CD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>Zakład Karny w Kamińsku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5F79">
        <w:rPr>
          <w:rFonts w:ascii="Calibri" w:hAnsi="Calibri" w:cs="Calibri"/>
          <w:sz w:val="24"/>
          <w:szCs w:val="24"/>
        </w:rPr>
        <w:t>–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1484">
        <w:rPr>
          <w:rFonts w:ascii="Calibri" w:hAnsi="Calibri" w:cs="Calibri"/>
          <w:sz w:val="24"/>
          <w:szCs w:val="24"/>
        </w:rPr>
        <w:t>3</w:t>
      </w:r>
      <w:r w:rsidR="00366B9B">
        <w:rPr>
          <w:rFonts w:ascii="Calibri" w:hAnsi="Calibri" w:cs="Calibri"/>
          <w:sz w:val="24"/>
          <w:szCs w:val="24"/>
        </w:rPr>
        <w:t>0</w:t>
      </w:r>
      <w:r w:rsidRPr="006959CD">
        <w:rPr>
          <w:rFonts w:ascii="Calibri" w:hAnsi="Calibri" w:cs="Calibri"/>
          <w:sz w:val="24"/>
          <w:szCs w:val="24"/>
        </w:rPr>
        <w:t xml:space="preserve"> etatów</w:t>
      </w:r>
      <w:r w:rsidR="00AD4098">
        <w:rPr>
          <w:rFonts w:ascii="Calibri" w:hAnsi="Calibri" w:cs="Calibri"/>
          <w:sz w:val="24"/>
          <w:szCs w:val="24"/>
        </w:rPr>
        <w:t xml:space="preserve"> (</w:t>
      </w:r>
      <w:bookmarkStart w:id="1" w:name="_Hlk113274695"/>
      <w:r w:rsidR="00AD4098">
        <w:rPr>
          <w:rFonts w:ascii="Calibri" w:hAnsi="Calibri" w:cs="Calibri"/>
          <w:sz w:val="24"/>
          <w:szCs w:val="24"/>
        </w:rPr>
        <w:t>w tym: rezerwa kadrowa na 2023 rok</w:t>
      </w:r>
      <w:bookmarkEnd w:id="1"/>
      <w:r w:rsidR="00AD4098">
        <w:rPr>
          <w:rFonts w:ascii="Calibri" w:hAnsi="Calibri" w:cs="Calibri"/>
          <w:sz w:val="24"/>
          <w:szCs w:val="24"/>
        </w:rPr>
        <w:t>)</w:t>
      </w:r>
      <w:r w:rsidR="00883F21">
        <w:rPr>
          <w:rFonts w:ascii="Calibri" w:hAnsi="Calibri" w:cs="Calibri"/>
          <w:sz w:val="24"/>
          <w:szCs w:val="24"/>
        </w:rPr>
        <w:t>;</w:t>
      </w:r>
    </w:p>
    <w:p w14:paraId="377260FC" w14:textId="0C8F1A1B" w:rsidR="00BD12FD" w:rsidRPr="00EE6147" w:rsidRDefault="00BD12FD" w:rsidP="00975F7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D12FD">
        <w:rPr>
          <w:rFonts w:ascii="Calibri" w:hAnsi="Calibri" w:cs="Calibri"/>
          <w:b/>
          <w:bCs/>
          <w:sz w:val="24"/>
          <w:szCs w:val="24"/>
        </w:rPr>
        <w:t>-Zakład Karny w Iławie</w:t>
      </w:r>
      <w:r>
        <w:rPr>
          <w:rFonts w:ascii="Calibri" w:hAnsi="Calibri" w:cs="Calibri"/>
          <w:sz w:val="24"/>
          <w:szCs w:val="24"/>
        </w:rPr>
        <w:t xml:space="preserve"> </w:t>
      </w:r>
      <w:r w:rsidR="004F16AE">
        <w:rPr>
          <w:rFonts w:ascii="Calibri" w:hAnsi="Calibri" w:cs="Calibri"/>
          <w:sz w:val="24"/>
          <w:szCs w:val="24"/>
        </w:rPr>
        <w:t xml:space="preserve">– </w:t>
      </w:r>
      <w:r w:rsidR="00A07CDC">
        <w:rPr>
          <w:rFonts w:ascii="Calibri" w:hAnsi="Calibri" w:cs="Calibri"/>
          <w:sz w:val="24"/>
          <w:szCs w:val="24"/>
        </w:rPr>
        <w:t>15</w:t>
      </w:r>
      <w:r w:rsidR="004F16AE">
        <w:rPr>
          <w:rFonts w:ascii="Calibri" w:hAnsi="Calibri" w:cs="Calibri"/>
          <w:sz w:val="24"/>
          <w:szCs w:val="24"/>
        </w:rPr>
        <w:t xml:space="preserve"> etat</w:t>
      </w:r>
      <w:r w:rsidR="00A07CDC">
        <w:rPr>
          <w:rFonts w:ascii="Calibri" w:hAnsi="Calibri" w:cs="Calibri"/>
          <w:sz w:val="24"/>
          <w:szCs w:val="24"/>
        </w:rPr>
        <w:t>ów</w:t>
      </w:r>
      <w:r w:rsidR="00D21ED3">
        <w:rPr>
          <w:rFonts w:ascii="Calibri" w:hAnsi="Calibri" w:cs="Calibri"/>
          <w:sz w:val="24"/>
          <w:szCs w:val="24"/>
        </w:rPr>
        <w:t xml:space="preserve"> </w:t>
      </w:r>
      <w:r w:rsidR="004F16AE">
        <w:rPr>
          <w:rFonts w:ascii="Calibri" w:hAnsi="Calibri" w:cs="Calibri"/>
          <w:sz w:val="24"/>
          <w:szCs w:val="24"/>
        </w:rPr>
        <w:t>(w tym: rezerwa kadrowa</w:t>
      </w:r>
      <w:r w:rsidR="00087B0B">
        <w:rPr>
          <w:rFonts w:ascii="Calibri" w:hAnsi="Calibri" w:cs="Calibri"/>
          <w:sz w:val="24"/>
          <w:szCs w:val="24"/>
        </w:rPr>
        <w:t xml:space="preserve"> na 2023 rok</w:t>
      </w:r>
      <w:r w:rsidR="004F16AE">
        <w:rPr>
          <w:rFonts w:ascii="Calibri" w:hAnsi="Calibri" w:cs="Calibri"/>
          <w:sz w:val="24"/>
          <w:szCs w:val="24"/>
        </w:rPr>
        <w:t>)</w:t>
      </w:r>
      <w:r w:rsidR="00087B0B">
        <w:rPr>
          <w:rFonts w:ascii="Calibri" w:hAnsi="Calibri" w:cs="Calibri"/>
          <w:sz w:val="24"/>
          <w:szCs w:val="24"/>
        </w:rPr>
        <w:t>;</w:t>
      </w:r>
    </w:p>
    <w:p w14:paraId="11937B1A" w14:textId="451B6285" w:rsidR="00EC33DE" w:rsidRDefault="00975F79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959CD">
        <w:rPr>
          <w:rFonts w:ascii="Calibri" w:hAnsi="Calibri" w:cs="Calibri"/>
          <w:b/>
          <w:bCs/>
          <w:sz w:val="24"/>
          <w:szCs w:val="24"/>
        </w:rPr>
        <w:t>-</w:t>
      </w:r>
      <w:r w:rsidR="00841F3A">
        <w:rPr>
          <w:rFonts w:ascii="Calibri" w:hAnsi="Calibri" w:cs="Calibri"/>
          <w:b/>
          <w:bCs/>
          <w:sz w:val="24"/>
          <w:szCs w:val="24"/>
        </w:rPr>
        <w:t>Areszt Śledczy w Olsztynie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5F79">
        <w:rPr>
          <w:rFonts w:ascii="Calibri" w:hAnsi="Calibri" w:cs="Calibri"/>
          <w:sz w:val="24"/>
          <w:szCs w:val="24"/>
        </w:rPr>
        <w:t>–</w:t>
      </w:r>
      <w:r w:rsidRPr="006959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0998">
        <w:rPr>
          <w:rFonts w:ascii="Calibri" w:hAnsi="Calibri" w:cs="Calibri"/>
          <w:sz w:val="24"/>
          <w:szCs w:val="24"/>
        </w:rPr>
        <w:t>23</w:t>
      </w:r>
      <w:r w:rsidRPr="006959CD">
        <w:rPr>
          <w:rFonts w:ascii="Calibri" w:hAnsi="Calibri" w:cs="Calibri"/>
          <w:sz w:val="24"/>
          <w:szCs w:val="24"/>
        </w:rPr>
        <w:t xml:space="preserve"> etatów</w:t>
      </w:r>
      <w:r w:rsidR="00AD4098">
        <w:rPr>
          <w:rFonts w:ascii="Calibri" w:hAnsi="Calibri" w:cs="Calibri"/>
          <w:sz w:val="24"/>
          <w:szCs w:val="24"/>
        </w:rPr>
        <w:t xml:space="preserve"> (w tym: rezerwa kadrowa na 2023 rok)</w:t>
      </w:r>
      <w:r w:rsidR="00883F21">
        <w:rPr>
          <w:rFonts w:ascii="Calibri" w:hAnsi="Calibri" w:cs="Calibri"/>
          <w:sz w:val="24"/>
          <w:szCs w:val="24"/>
        </w:rPr>
        <w:t>;</w:t>
      </w:r>
    </w:p>
    <w:p w14:paraId="72DAA129" w14:textId="01BA64BC" w:rsidR="00061C65" w:rsidRDefault="00097713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097713">
        <w:rPr>
          <w:rFonts w:ascii="Calibri" w:hAnsi="Calibri" w:cs="Calibri"/>
          <w:b/>
          <w:bCs/>
          <w:sz w:val="24"/>
          <w:szCs w:val="24"/>
        </w:rPr>
        <w:t xml:space="preserve">Areszt Śledczy w </w:t>
      </w:r>
      <w:r w:rsidR="001E29AF">
        <w:rPr>
          <w:rFonts w:ascii="Calibri" w:hAnsi="Calibri" w:cs="Calibri"/>
          <w:b/>
          <w:bCs/>
          <w:sz w:val="24"/>
          <w:szCs w:val="24"/>
        </w:rPr>
        <w:t>Elblągu</w:t>
      </w:r>
      <w:r>
        <w:rPr>
          <w:rFonts w:ascii="Calibri" w:hAnsi="Calibri" w:cs="Calibri"/>
          <w:sz w:val="24"/>
          <w:szCs w:val="24"/>
        </w:rPr>
        <w:t xml:space="preserve"> -</w:t>
      </w:r>
      <w:r w:rsidR="00B443E9">
        <w:rPr>
          <w:rFonts w:ascii="Calibri" w:hAnsi="Calibri" w:cs="Calibri"/>
          <w:sz w:val="24"/>
          <w:szCs w:val="24"/>
        </w:rPr>
        <w:t xml:space="preserve"> </w:t>
      </w:r>
      <w:r w:rsidR="006A2DE0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 xml:space="preserve"> etat</w:t>
      </w:r>
      <w:r w:rsidR="004F16AE">
        <w:rPr>
          <w:rFonts w:ascii="Calibri" w:hAnsi="Calibri" w:cs="Calibri"/>
          <w:sz w:val="24"/>
          <w:szCs w:val="24"/>
        </w:rPr>
        <w:t>ów</w:t>
      </w:r>
      <w:r w:rsidR="001E29AF">
        <w:rPr>
          <w:rFonts w:ascii="Calibri" w:hAnsi="Calibri" w:cs="Calibri"/>
          <w:sz w:val="24"/>
          <w:szCs w:val="24"/>
        </w:rPr>
        <w:t xml:space="preserve"> (w tym: </w:t>
      </w:r>
      <w:r w:rsidR="006A2DE0">
        <w:rPr>
          <w:rFonts w:ascii="Calibri" w:hAnsi="Calibri" w:cs="Calibri"/>
          <w:sz w:val="24"/>
          <w:szCs w:val="24"/>
        </w:rPr>
        <w:t>12</w:t>
      </w:r>
      <w:r w:rsidR="001E29AF">
        <w:rPr>
          <w:rFonts w:ascii="Calibri" w:hAnsi="Calibri" w:cs="Calibri"/>
          <w:sz w:val="24"/>
          <w:szCs w:val="24"/>
        </w:rPr>
        <w:t xml:space="preserve"> – </w:t>
      </w:r>
      <w:r w:rsidR="001E29AF" w:rsidRPr="00955D2C">
        <w:rPr>
          <w:rFonts w:ascii="Calibri" w:hAnsi="Calibri" w:cs="Calibri"/>
          <w:b/>
          <w:bCs/>
          <w:sz w:val="24"/>
          <w:szCs w:val="24"/>
        </w:rPr>
        <w:t>OZ Braniewo</w:t>
      </w:r>
      <w:r w:rsidR="001E29AF">
        <w:rPr>
          <w:rFonts w:ascii="Calibri" w:hAnsi="Calibri" w:cs="Calibri"/>
          <w:sz w:val="24"/>
          <w:szCs w:val="24"/>
        </w:rPr>
        <w:t>)</w:t>
      </w:r>
      <w:r w:rsidR="00F8266D">
        <w:rPr>
          <w:rFonts w:ascii="Calibri" w:hAnsi="Calibri" w:cs="Calibri"/>
          <w:sz w:val="24"/>
          <w:szCs w:val="24"/>
        </w:rPr>
        <w:t>;</w:t>
      </w:r>
    </w:p>
    <w:p w14:paraId="3E4C2593" w14:textId="3F3D806C" w:rsidR="00F8266D" w:rsidRPr="00600294" w:rsidRDefault="00F8266D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Pr="00E556F9">
        <w:rPr>
          <w:rFonts w:ascii="Calibri" w:hAnsi="Calibri" w:cs="Calibri"/>
          <w:b/>
          <w:bCs/>
          <w:sz w:val="24"/>
          <w:szCs w:val="24"/>
        </w:rPr>
        <w:t>Zakład Karny w Czerwonym Borze</w:t>
      </w:r>
      <w:r>
        <w:rPr>
          <w:rFonts w:ascii="Calibri" w:hAnsi="Calibri" w:cs="Calibri"/>
          <w:sz w:val="24"/>
          <w:szCs w:val="24"/>
        </w:rPr>
        <w:t xml:space="preserve"> – </w:t>
      </w:r>
      <w:r w:rsidR="00D21ED3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etatów</w:t>
      </w:r>
      <w:r w:rsidR="00600294">
        <w:rPr>
          <w:rFonts w:ascii="Calibri" w:hAnsi="Calibri" w:cs="Calibri"/>
          <w:sz w:val="24"/>
          <w:szCs w:val="24"/>
        </w:rPr>
        <w:t xml:space="preserve"> </w:t>
      </w:r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(w </w:t>
      </w:r>
      <w:proofErr w:type="spellStart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tym</w:t>
      </w:r>
      <w:proofErr w:type="spellEnd"/>
      <w:r w:rsid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- </w:t>
      </w:r>
      <w:proofErr w:type="spellStart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rezerwa</w:t>
      </w:r>
      <w:proofErr w:type="spellEnd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kadrowa</w:t>
      </w:r>
      <w:proofErr w:type="spellEnd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na</w:t>
      </w:r>
      <w:proofErr w:type="spellEnd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2023 </w:t>
      </w:r>
      <w:proofErr w:type="spellStart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rok</w:t>
      </w:r>
      <w:proofErr w:type="spellEnd"/>
      <w:r w:rsidR="00600294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)</w:t>
      </w:r>
      <w:r w:rsidR="004F16AE" w:rsidRPr="00600294">
        <w:rPr>
          <w:rFonts w:ascii="Calibri" w:hAnsi="Calibri" w:cs="Calibri"/>
          <w:bCs/>
          <w:sz w:val="24"/>
          <w:szCs w:val="24"/>
        </w:rPr>
        <w:t>;</w:t>
      </w:r>
    </w:p>
    <w:p w14:paraId="3BB9B00E" w14:textId="75BE9931" w:rsidR="004F16AE" w:rsidRDefault="004F16AE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087B0B" w:rsidRPr="00087B0B">
        <w:rPr>
          <w:rFonts w:ascii="Calibri" w:hAnsi="Calibri" w:cs="Calibri"/>
          <w:b/>
          <w:bCs/>
          <w:sz w:val="24"/>
          <w:szCs w:val="24"/>
        </w:rPr>
        <w:t>Areszt Śledczy w Białymstoku</w:t>
      </w:r>
      <w:r w:rsidR="00087B0B">
        <w:rPr>
          <w:rFonts w:ascii="Calibri" w:hAnsi="Calibri" w:cs="Calibri"/>
          <w:sz w:val="24"/>
          <w:szCs w:val="24"/>
        </w:rPr>
        <w:t xml:space="preserve"> – </w:t>
      </w:r>
      <w:r w:rsidR="00615CE8">
        <w:rPr>
          <w:rFonts w:ascii="Calibri" w:hAnsi="Calibri" w:cs="Calibri"/>
          <w:sz w:val="24"/>
          <w:szCs w:val="24"/>
        </w:rPr>
        <w:t>20</w:t>
      </w:r>
      <w:r w:rsidR="00087B0B">
        <w:rPr>
          <w:rFonts w:ascii="Calibri" w:hAnsi="Calibri" w:cs="Calibri"/>
          <w:sz w:val="24"/>
          <w:szCs w:val="24"/>
        </w:rPr>
        <w:t xml:space="preserve"> etat</w:t>
      </w:r>
      <w:r w:rsidR="00615CE8">
        <w:rPr>
          <w:rFonts w:ascii="Calibri" w:hAnsi="Calibri" w:cs="Calibri"/>
          <w:sz w:val="24"/>
          <w:szCs w:val="24"/>
        </w:rPr>
        <w:t xml:space="preserve">ów </w:t>
      </w:r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(w </w:t>
      </w:r>
      <w:proofErr w:type="spellStart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tym</w:t>
      </w:r>
      <w:proofErr w:type="spellEnd"/>
      <w:r w:rsidR="00615CE8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- </w:t>
      </w:r>
      <w:proofErr w:type="spellStart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rezerwa</w:t>
      </w:r>
      <w:proofErr w:type="spellEnd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kadrowa</w:t>
      </w:r>
      <w:proofErr w:type="spellEnd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na</w:t>
      </w:r>
      <w:proofErr w:type="spellEnd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 xml:space="preserve"> 2023 </w:t>
      </w:r>
      <w:proofErr w:type="spellStart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rok</w:t>
      </w:r>
      <w:proofErr w:type="spellEnd"/>
      <w:r w:rsidR="00615CE8" w:rsidRPr="00600294">
        <w:rPr>
          <w:rFonts w:ascii="Calibri" w:hAnsi="Calibri" w:cs="Calibri"/>
          <w:bCs/>
          <w:color w:val="000000"/>
          <w:sz w:val="24"/>
          <w:szCs w:val="24"/>
          <w:lang w:val="en-US"/>
        </w:rPr>
        <w:t>)</w:t>
      </w:r>
      <w:r w:rsidR="00615CE8" w:rsidRPr="00600294">
        <w:rPr>
          <w:rFonts w:ascii="Calibri" w:hAnsi="Calibri" w:cs="Calibri"/>
          <w:bCs/>
          <w:sz w:val="24"/>
          <w:szCs w:val="24"/>
        </w:rPr>
        <w:t>;</w:t>
      </w:r>
    </w:p>
    <w:p w14:paraId="1025CE42" w14:textId="0804369F" w:rsidR="006A2DE0" w:rsidRPr="00600294" w:rsidRDefault="006A2DE0" w:rsidP="0060029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-</w:t>
      </w:r>
      <w:r w:rsidRPr="006A2DE0">
        <w:rPr>
          <w:rFonts w:ascii="Calibri" w:hAnsi="Calibri" w:cs="Calibri"/>
          <w:b/>
          <w:sz w:val="24"/>
          <w:szCs w:val="24"/>
        </w:rPr>
        <w:t>Areszt Śledczy w Suwałkach</w:t>
      </w:r>
      <w:r>
        <w:rPr>
          <w:rFonts w:ascii="Calibri" w:hAnsi="Calibri" w:cs="Calibri"/>
          <w:bCs/>
          <w:sz w:val="24"/>
          <w:szCs w:val="24"/>
        </w:rPr>
        <w:t xml:space="preserve"> – 20 etatów (w tym – rezerwa kadrowa).</w:t>
      </w:r>
    </w:p>
    <w:p w14:paraId="4AF3E34B" w14:textId="78075368" w:rsidR="00D21ED3" w:rsidRDefault="00D21ED3" w:rsidP="00D21ED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44A6EDF" w14:textId="77777777" w:rsidR="007E3AEA" w:rsidRDefault="007E3AEA" w:rsidP="00EC33D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39464D6" w14:textId="77777777" w:rsidR="00061C65" w:rsidRDefault="0077547C" w:rsidP="0009771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BE4C03">
        <w:rPr>
          <w:rFonts w:ascii="Calibri" w:hAnsi="Calibri" w:cs="Calibri"/>
          <w:color w:val="000000"/>
        </w:rPr>
        <w:lastRenderedPageBreak/>
        <w:t>Rozk</w:t>
      </w:r>
      <w:r>
        <w:rPr>
          <w:rFonts w:ascii="Calibri" w:hAnsi="Calibri" w:cs="Calibri"/>
          <w:color w:val="000000"/>
        </w:rPr>
        <w:t>ład czasu służby w systemie wielozmianowym w bezpośrednim kontakcie z osobami pozbawionymi wolności – dozorowanie osadzonych podczas przemieszczania się po terenie jednostki, konwojowanie osadzonych, służba z bronią palną, przy zwiększonej dyspozycyjności  z racji charakteru służby.</w:t>
      </w:r>
    </w:p>
    <w:p w14:paraId="439C40B4" w14:textId="3A8A61A8" w:rsidR="00643D5F" w:rsidRPr="004D6849" w:rsidRDefault="0077547C" w:rsidP="0009771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030D78">
        <w:rPr>
          <w:rFonts w:ascii="Calibri" w:hAnsi="Calibri"/>
          <w:b/>
          <w:bCs/>
        </w:rPr>
        <w:t>Preferencje</w:t>
      </w:r>
      <w:r w:rsidR="00061C65">
        <w:rPr>
          <w:rFonts w:ascii="Calibri" w:hAnsi="Calibri"/>
          <w:b/>
          <w:bCs/>
        </w:rPr>
        <w:t xml:space="preserve"> </w:t>
      </w:r>
      <w:r w:rsidRPr="00030D78">
        <w:rPr>
          <w:rFonts w:ascii="Calibri" w:hAnsi="Calibri"/>
          <w:b/>
          <w:bCs/>
        </w:rPr>
        <w:t>z</w:t>
      </w:r>
      <w:r w:rsidR="00061C65">
        <w:rPr>
          <w:rFonts w:ascii="Calibri" w:hAnsi="Calibri"/>
          <w:b/>
          <w:bCs/>
        </w:rPr>
        <w:t xml:space="preserve"> </w:t>
      </w:r>
      <w:r w:rsidRPr="00030D78">
        <w:rPr>
          <w:rFonts w:ascii="Calibri" w:hAnsi="Calibri"/>
          <w:b/>
          <w:bCs/>
        </w:rPr>
        <w:t> tytułu posiadanego wykształcenia lub posiadanych umiejętności:</w:t>
      </w:r>
      <w:r w:rsidRPr="00030D78">
        <w:rPr>
          <w:rFonts w:ascii="Calibri" w:hAnsi="Calibri"/>
        </w:rPr>
        <w:t xml:space="preserve"> wykształcenie</w:t>
      </w:r>
      <w:r>
        <w:rPr>
          <w:rFonts w:ascii="Calibri" w:hAnsi="Calibri"/>
        </w:rPr>
        <w:t xml:space="preserve"> </w:t>
      </w:r>
      <w:r w:rsidRPr="00030D78">
        <w:rPr>
          <w:rFonts w:ascii="Calibri" w:hAnsi="Calibri"/>
        </w:rPr>
        <w:t>co najmniej  średnie, preferowane posiadanie uprawnień instruktora sportów walki lub strzelectwa sportowego, umiejętność podporządkowania się hierarchicznej strukturze, dyspozycyjność.</w:t>
      </w:r>
      <w:bookmarkStart w:id="2" w:name="_Hlk85095568"/>
    </w:p>
    <w:p w14:paraId="763809C7" w14:textId="4ED51AC8" w:rsidR="0077547C" w:rsidRPr="00030D78" w:rsidRDefault="0077547C" w:rsidP="0077547C">
      <w:pPr>
        <w:pStyle w:val="NormalnyWeb"/>
        <w:jc w:val="both"/>
        <w:rPr>
          <w:rFonts w:ascii="Calibri" w:hAnsi="Calibri"/>
        </w:rPr>
      </w:pPr>
      <w:r w:rsidRPr="00030D78">
        <w:rPr>
          <w:rFonts w:ascii="Calibri" w:hAnsi="Calibri"/>
          <w:b/>
          <w:bCs/>
          <w:u w:val="single"/>
        </w:rPr>
        <w:t>Z uwagi na rodzaj pracy i warunki jej wykonywania poszukujemy:</w:t>
      </w:r>
      <w:r w:rsidRPr="00030D78">
        <w:rPr>
          <w:rFonts w:ascii="Calibri" w:hAnsi="Calibri"/>
        </w:rPr>
        <w:t> </w:t>
      </w:r>
    </w:p>
    <w:p w14:paraId="49E464F1" w14:textId="477978A1" w:rsidR="00A821B8" w:rsidRDefault="0077547C" w:rsidP="00465226">
      <w:pPr>
        <w:pStyle w:val="NormalnyWeb"/>
        <w:spacing w:before="0" w:beforeAutospacing="0" w:line="360" w:lineRule="auto"/>
        <w:jc w:val="both"/>
        <w:rPr>
          <w:rFonts w:ascii="Calibri" w:hAnsi="Calibri"/>
          <w:b/>
          <w:bCs/>
          <w:u w:val="single"/>
        </w:rPr>
      </w:pPr>
      <w:r w:rsidRPr="00030D78">
        <w:rPr>
          <w:rFonts w:ascii="Calibri" w:hAnsi="Calibri"/>
        </w:rPr>
        <w:t>kandydatów do </w:t>
      </w:r>
      <w:r w:rsidR="00407FDA">
        <w:rPr>
          <w:rFonts w:ascii="Calibri" w:hAnsi="Calibri"/>
        </w:rPr>
        <w:t xml:space="preserve">wymienionych aresztów śledczych i zakładów karnych </w:t>
      </w:r>
      <w:r w:rsidRPr="00030D78">
        <w:rPr>
          <w:rFonts w:ascii="Calibri" w:hAnsi="Calibri"/>
        </w:rPr>
        <w:t xml:space="preserve">tj. </w:t>
      </w:r>
      <w:r w:rsidRPr="00CE7FCA">
        <w:rPr>
          <w:rFonts w:ascii="Calibri" w:hAnsi="Calibri"/>
          <w:b/>
          <w:bCs/>
        </w:rPr>
        <w:t>jednostek przeznaczonych do odbywania w nich kary pozbawienia wolności oraz wykonywania tymczasowego aresztowania</w:t>
      </w:r>
      <w:r w:rsidRPr="00030D78">
        <w:rPr>
          <w:rFonts w:ascii="Calibri" w:hAnsi="Calibri"/>
        </w:rPr>
        <w:t xml:space="preserve"> </w:t>
      </w:r>
      <w:r w:rsidRPr="00A93768">
        <w:rPr>
          <w:rFonts w:ascii="Calibri" w:hAnsi="Calibri"/>
          <w:b/>
          <w:bCs/>
          <w:u w:val="single"/>
        </w:rPr>
        <w:t>p</w:t>
      </w:r>
      <w:r w:rsidRPr="00BF3D7C">
        <w:rPr>
          <w:rFonts w:ascii="Calibri" w:hAnsi="Calibri"/>
          <w:b/>
          <w:bCs/>
          <w:u w:val="single"/>
        </w:rPr>
        <w:t>rzez mężczyzn.</w:t>
      </w:r>
      <w:r w:rsidRPr="00030D78">
        <w:rPr>
          <w:rFonts w:ascii="Calibri" w:hAnsi="Calibri"/>
        </w:rPr>
        <w:t xml:space="preserve"> </w:t>
      </w:r>
      <w:r w:rsidRPr="00B27129">
        <w:rPr>
          <w:rFonts w:ascii="Calibri" w:hAnsi="Calibri"/>
          <w:u w:val="single"/>
        </w:rPr>
        <w:t>Do obowiązków strażnika działu ochrony należy m.in.</w:t>
      </w:r>
      <w:r w:rsidRPr="00030D78">
        <w:rPr>
          <w:rFonts w:ascii="Calibri" w:hAnsi="Calibri"/>
        </w:rPr>
        <w:t xml:space="preserve"> kontrola pobieżna</w:t>
      </w:r>
      <w:r w:rsidR="006959CD">
        <w:rPr>
          <w:rFonts w:ascii="Calibri" w:hAnsi="Calibri"/>
        </w:rPr>
        <w:t xml:space="preserve"> </w:t>
      </w:r>
      <w:r w:rsidRPr="00030D78">
        <w:rPr>
          <w:rFonts w:ascii="Calibri" w:hAnsi="Calibri"/>
        </w:rPr>
        <w:t>i </w:t>
      </w:r>
      <w:r w:rsidRPr="00A93768">
        <w:rPr>
          <w:rFonts w:ascii="Calibri" w:hAnsi="Calibri"/>
          <w:b/>
          <w:bCs/>
          <w:u w:val="single"/>
        </w:rPr>
        <w:t>kontrola osobista osadzonych</w:t>
      </w:r>
      <w:r w:rsidRPr="00A93768">
        <w:rPr>
          <w:rFonts w:ascii="Calibri" w:hAnsi="Calibri"/>
          <w:u w:val="single"/>
        </w:rPr>
        <w:t>.</w:t>
      </w:r>
      <w:r w:rsidRPr="00030D78">
        <w:rPr>
          <w:rFonts w:ascii="Calibri" w:hAnsi="Calibri"/>
        </w:rPr>
        <w:t xml:space="preserve"> Zgodnie z przepisami ustawy z dnia 6 czerwca 1997 r. Kodeks karny wykonawczy kontrola osobista polega na oględzinach ciała, sprawdzeniu odzieży, bielizny i obuwia, a także przedmiotów posiadanych przez skazanego. </w:t>
      </w:r>
      <w:r w:rsidRPr="00030D78">
        <w:rPr>
          <w:rFonts w:ascii="Calibri" w:hAnsi="Calibri"/>
          <w:b/>
          <w:bCs/>
        </w:rPr>
        <w:t xml:space="preserve">Oględziny ciała oraz sprawdzenie odzieży i obuwia przeprowadza się w pomieszczeniu, podczas nieobecności osób postronnych oraz osób odmiennej płci i dokonywane są za pośrednictwem </w:t>
      </w:r>
      <w:r w:rsidRPr="006959CD">
        <w:rPr>
          <w:rFonts w:ascii="Calibri" w:hAnsi="Calibri"/>
          <w:b/>
          <w:bCs/>
          <w:u w:val="single"/>
        </w:rPr>
        <w:t>osoby tej samej płci</w:t>
      </w:r>
      <w:r w:rsidR="00C1126B">
        <w:rPr>
          <w:rFonts w:ascii="Calibri" w:hAnsi="Calibri"/>
          <w:b/>
          <w:bCs/>
          <w:u w:val="single"/>
        </w:rPr>
        <w:t xml:space="preserve">. </w:t>
      </w:r>
    </w:p>
    <w:p w14:paraId="5C411D1E" w14:textId="44F23A80" w:rsidR="00061C65" w:rsidRPr="004F16AE" w:rsidRDefault="00A821B8" w:rsidP="004F16AE">
      <w:pPr>
        <w:pStyle w:val="NormalnyWeb"/>
        <w:spacing w:before="0" w:beforeAutospacing="0" w:line="360" w:lineRule="auto"/>
        <w:jc w:val="both"/>
        <w:rPr>
          <w:rFonts w:asciiTheme="minorHAnsi" w:hAnsiTheme="minorHAnsi" w:cstheme="minorHAnsi"/>
          <w:u w:val="single"/>
        </w:rPr>
      </w:pPr>
      <w:r w:rsidRPr="00F8266D">
        <w:rPr>
          <w:rFonts w:asciiTheme="minorHAnsi" w:hAnsiTheme="minorHAnsi" w:cstheme="minorHAnsi"/>
          <w:b/>
          <w:bCs/>
          <w:u w:val="single"/>
        </w:rPr>
        <w:t xml:space="preserve">Nabór na stanowiska funkcjonariuszy pełniących służbę w bezpośrednim kontakcie </w:t>
      </w:r>
      <w:r w:rsidR="00465226" w:rsidRPr="00F8266D">
        <w:rPr>
          <w:rFonts w:asciiTheme="minorHAnsi" w:hAnsiTheme="minorHAnsi" w:cstheme="minorHAnsi"/>
          <w:b/>
          <w:bCs/>
          <w:u w:val="single"/>
        </w:rPr>
        <w:br/>
      </w:r>
      <w:r w:rsidRPr="00F8266D">
        <w:rPr>
          <w:rFonts w:asciiTheme="minorHAnsi" w:hAnsiTheme="minorHAnsi" w:cstheme="minorHAnsi"/>
          <w:b/>
          <w:bCs/>
          <w:u w:val="single"/>
        </w:rPr>
        <w:t>z osadzonymi mężczyznami</w:t>
      </w:r>
      <w:r w:rsidRPr="00F8266D">
        <w:rPr>
          <w:rFonts w:asciiTheme="minorHAnsi" w:hAnsiTheme="minorHAnsi" w:cstheme="minorHAnsi"/>
          <w:u w:val="single"/>
        </w:rPr>
        <w:t>.</w:t>
      </w:r>
      <w:bookmarkEnd w:id="2"/>
    </w:p>
    <w:p w14:paraId="17EF9AA5" w14:textId="77777777" w:rsidR="00643D5F" w:rsidRDefault="00643D5F" w:rsidP="00061C6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Calibri"/>
          <w:color w:val="000000"/>
          <w:sz w:val="24"/>
        </w:rPr>
      </w:pPr>
    </w:p>
    <w:p w14:paraId="215EA532" w14:textId="77777777" w:rsidR="00ED39E1" w:rsidRPr="00BE4C03" w:rsidRDefault="00ED39E1" w:rsidP="00ED39E1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6"/>
          <w:szCs w:val="26"/>
          <w:u w:val="single"/>
        </w:rPr>
      </w:pPr>
      <w:r w:rsidRPr="00BE4C03">
        <w:rPr>
          <w:rFonts w:ascii="Georgia" w:hAnsi="Georgia" w:cs="Georgia"/>
          <w:b/>
          <w:bCs/>
          <w:color w:val="000000"/>
          <w:sz w:val="26"/>
          <w:szCs w:val="26"/>
          <w:u w:val="single"/>
        </w:rPr>
        <w:t>OFERUJEMY:</w:t>
      </w:r>
    </w:p>
    <w:p w14:paraId="46F44136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sta</w:t>
      </w:r>
      <w:r>
        <w:rPr>
          <w:rFonts w:ascii="Calibri" w:hAnsi="Calibri" w:cs="Calibri"/>
          <w:color w:val="000000"/>
          <w:sz w:val="24"/>
          <w:szCs w:val="24"/>
        </w:rPr>
        <w:t>łą pracę,</w:t>
      </w:r>
    </w:p>
    <w:p w14:paraId="23768A7D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pewn</w:t>
      </w:r>
      <w:r>
        <w:rPr>
          <w:rFonts w:ascii="Calibri" w:hAnsi="Calibri" w:cs="Calibri"/>
          <w:color w:val="000000"/>
          <w:sz w:val="24"/>
          <w:szCs w:val="24"/>
        </w:rPr>
        <w:t>ą wypłatę comiesięcznego uposażenia,</w:t>
      </w:r>
    </w:p>
    <w:p w14:paraId="15AB9708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mo</w:t>
      </w:r>
      <w:r>
        <w:rPr>
          <w:rFonts w:ascii="Calibri" w:hAnsi="Calibri" w:cs="Calibri"/>
          <w:color w:val="000000"/>
          <w:sz w:val="24"/>
          <w:szCs w:val="24"/>
        </w:rPr>
        <w:t>żliwość rozwoju zawodowego,</w:t>
      </w:r>
    </w:p>
    <w:p w14:paraId="72CDDB87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awanse zwi</w:t>
      </w:r>
      <w:r>
        <w:rPr>
          <w:rFonts w:ascii="Calibri" w:hAnsi="Calibri" w:cs="Calibri"/>
          <w:color w:val="000000"/>
          <w:sz w:val="24"/>
          <w:szCs w:val="24"/>
        </w:rPr>
        <w:t>ązane z podwyższaniem uposażenia.</w:t>
      </w:r>
    </w:p>
    <w:p w14:paraId="5E6BD123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>Oprócz miesi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ęcznych uposażeń dodatkowo oferujemy:</w:t>
      </w:r>
    </w:p>
    <w:p w14:paraId="694318BC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wyp</w:t>
      </w:r>
      <w:r>
        <w:rPr>
          <w:rFonts w:ascii="Calibri" w:hAnsi="Calibri" w:cs="Calibri"/>
          <w:color w:val="000000"/>
          <w:sz w:val="24"/>
          <w:szCs w:val="24"/>
        </w:rPr>
        <w:t>łatę raz w roku dopłaty do wczasów dla funkcjonariusza i jego członków rodziny,</w:t>
      </w:r>
    </w:p>
    <w:p w14:paraId="4E18C926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wyp</w:t>
      </w:r>
      <w:r>
        <w:rPr>
          <w:rFonts w:ascii="Calibri" w:hAnsi="Calibri" w:cs="Calibri"/>
          <w:color w:val="000000"/>
          <w:sz w:val="24"/>
          <w:szCs w:val="24"/>
        </w:rPr>
        <w:t>łatę raz w roku dopłaty do przejazdu środkami transportu publicznego dla funkcjonariusza i jego członków rodziny,</w:t>
      </w:r>
    </w:p>
    <w:p w14:paraId="27E9A361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lastRenderedPageBreak/>
        <w:t>- rycza</w:t>
      </w:r>
      <w:r>
        <w:rPr>
          <w:rFonts w:ascii="Calibri" w:hAnsi="Calibri" w:cs="Calibri"/>
          <w:color w:val="000000"/>
          <w:sz w:val="24"/>
          <w:szCs w:val="24"/>
        </w:rPr>
        <w:t>łt za dojazd do miejsca pełnienia służby,</w:t>
      </w:r>
    </w:p>
    <w:p w14:paraId="492D7B48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wyp</w:t>
      </w:r>
      <w:r>
        <w:rPr>
          <w:rFonts w:ascii="Calibri" w:hAnsi="Calibri" w:cs="Calibri"/>
          <w:color w:val="000000"/>
          <w:sz w:val="24"/>
          <w:szCs w:val="24"/>
        </w:rPr>
        <w:t>łatę dodatkowego uposażenia w postaci nagrody rocznej,</w:t>
      </w:r>
    </w:p>
    <w:p w14:paraId="70DF5816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wyp</w:t>
      </w:r>
      <w:r>
        <w:rPr>
          <w:rFonts w:ascii="Calibri" w:hAnsi="Calibri" w:cs="Calibri"/>
          <w:color w:val="000000"/>
          <w:sz w:val="24"/>
          <w:szCs w:val="24"/>
        </w:rPr>
        <w:t>łatę raz w roku równoważnika za umundurowanie,</w:t>
      </w:r>
    </w:p>
    <w:p w14:paraId="43434984" w14:textId="77777777" w:rsidR="00ED39E1" w:rsidRPr="00BE4C03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nagrody uznaniowe, nagrody jubileuszowe,</w:t>
      </w:r>
    </w:p>
    <w:p w14:paraId="07681ACF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dla funkcjonariuszy przechodz</w:t>
      </w:r>
      <w:r>
        <w:rPr>
          <w:rFonts w:ascii="Calibri" w:hAnsi="Calibri" w:cs="Calibri"/>
          <w:color w:val="000000"/>
          <w:sz w:val="24"/>
          <w:szCs w:val="24"/>
        </w:rPr>
        <w:t>ących do służby stałej zasiłek na zagospodarowanie,</w:t>
      </w:r>
    </w:p>
    <w:p w14:paraId="36510C64" w14:textId="57E8DA42" w:rsidR="00740B5C" w:rsidRPr="00E365AC" w:rsidRDefault="00ED39E1" w:rsidP="00E365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- dla funkcjonariuszy w s</w:t>
      </w:r>
      <w:r>
        <w:rPr>
          <w:rFonts w:ascii="Calibri" w:hAnsi="Calibri" w:cs="Calibri"/>
          <w:color w:val="000000"/>
          <w:sz w:val="24"/>
          <w:szCs w:val="24"/>
        </w:rPr>
        <w:t xml:space="preserve">łużbie stałej: comiesięczny równoważnik z tytułu braku mieszkania lub uzyskanie pomocy finansowej na zakup mieszkania. </w:t>
      </w:r>
    </w:p>
    <w:p w14:paraId="5E5521E8" w14:textId="77777777" w:rsidR="00ED39E1" w:rsidRPr="00BE4C03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 xml:space="preserve">II. </w:t>
      </w:r>
      <w:r w:rsidRPr="00BE4C0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WYMAGANIA STAWIANE KANDYDATOM:</w:t>
      </w:r>
    </w:p>
    <w:p w14:paraId="0302A95C" w14:textId="77777777" w:rsidR="00ED39E1" w:rsidRPr="00BE4C03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27ED5D" w14:textId="77777777" w:rsidR="00ED39E1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 S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łużbie Więziennej może pełnić służbę osoba:</w:t>
      </w:r>
    </w:p>
    <w:p w14:paraId="4EC9D271" w14:textId="77777777" w:rsidR="00ED39E1" w:rsidRPr="00BE4C03" w:rsidRDefault="00ED39E1" w:rsidP="00ED3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F9B18BC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1) posiadaj</w:t>
      </w:r>
      <w:r>
        <w:rPr>
          <w:rFonts w:ascii="Calibri" w:hAnsi="Calibri" w:cs="Calibri"/>
          <w:color w:val="000000"/>
          <w:sz w:val="24"/>
          <w:szCs w:val="24"/>
        </w:rPr>
        <w:t>ąca obywatelstwo polskie;</w:t>
      </w:r>
    </w:p>
    <w:p w14:paraId="6C10BC69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2) posiadaj</w:t>
      </w:r>
      <w:r>
        <w:rPr>
          <w:rFonts w:ascii="Calibri" w:hAnsi="Calibri" w:cs="Calibri"/>
          <w:color w:val="000000"/>
          <w:sz w:val="24"/>
          <w:szCs w:val="24"/>
        </w:rPr>
        <w:t>ąca uregulowany stosunek do służby wojskowej;</w:t>
      </w:r>
    </w:p>
    <w:p w14:paraId="5918F95C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3) korzystaj</w:t>
      </w:r>
      <w:r>
        <w:rPr>
          <w:rFonts w:ascii="Calibri" w:hAnsi="Calibri" w:cs="Calibri"/>
          <w:color w:val="000000"/>
          <w:sz w:val="24"/>
          <w:szCs w:val="24"/>
        </w:rPr>
        <w:t>ąca z pełni praw publicznych;</w:t>
      </w:r>
    </w:p>
    <w:p w14:paraId="2E2329F2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4) która daje r</w:t>
      </w:r>
      <w:r>
        <w:rPr>
          <w:rFonts w:ascii="Calibri" w:hAnsi="Calibri" w:cs="Calibri"/>
          <w:color w:val="000000"/>
          <w:sz w:val="24"/>
          <w:szCs w:val="24"/>
        </w:rPr>
        <w:t>ękojmię prawidłowego wykonywania powierzonych zadań;</w:t>
      </w:r>
    </w:p>
    <w:p w14:paraId="160CF57E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5) która nie by</w:t>
      </w:r>
      <w:r>
        <w:rPr>
          <w:rFonts w:ascii="Calibri" w:hAnsi="Calibri" w:cs="Calibri"/>
          <w:color w:val="000000"/>
          <w:sz w:val="24"/>
          <w:szCs w:val="24"/>
        </w:rPr>
        <w:t>ła skazana prawomocnym wyrokiem sądu za przestępstwo umyślne lub umyślne przestępstwo skarbowe albo wobec której nie został wydany prawomocny wyrok warunkowo umarzający postępowanie karne o takie przestępstwo, a także nie toczy się przeciwko niej postępowanie karne o takie przestępstwo;</w:t>
      </w:r>
    </w:p>
    <w:p w14:paraId="0A32AEAE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6) daj</w:t>
      </w:r>
      <w:r>
        <w:rPr>
          <w:rFonts w:ascii="Calibri" w:hAnsi="Calibri" w:cs="Calibri"/>
          <w:color w:val="000000"/>
          <w:sz w:val="24"/>
          <w:szCs w:val="24"/>
        </w:rPr>
        <w:t>ąca rękojmię zachowania tajemnicy stosownie do wymogów określonych w przepisach o ochronie informacji niejawnych;</w:t>
      </w:r>
    </w:p>
    <w:p w14:paraId="5563FCC3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7) posiadaj</w:t>
      </w:r>
      <w:r>
        <w:rPr>
          <w:rFonts w:ascii="Calibri" w:hAnsi="Calibri" w:cs="Calibri"/>
          <w:color w:val="000000"/>
          <w:sz w:val="24"/>
          <w:szCs w:val="24"/>
        </w:rPr>
        <w:t>ąca co najmniej wykształcenie średnie lub średnie branżowe;</w:t>
      </w:r>
    </w:p>
    <w:p w14:paraId="3AE0664C" w14:textId="1027C636" w:rsidR="005B0F83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8) posiadaj</w:t>
      </w:r>
      <w:r>
        <w:rPr>
          <w:rFonts w:ascii="Calibri" w:hAnsi="Calibri" w:cs="Calibri"/>
          <w:color w:val="000000"/>
          <w:sz w:val="24"/>
          <w:szCs w:val="24"/>
        </w:rPr>
        <w:t>ąca zdolność fizyczną i psychiczną do pełnienia służby</w:t>
      </w:r>
      <w:r w:rsidR="00BE3CA0">
        <w:rPr>
          <w:rFonts w:ascii="Calibri" w:hAnsi="Calibri" w:cs="Calibri"/>
          <w:color w:val="000000"/>
          <w:sz w:val="24"/>
          <w:szCs w:val="24"/>
        </w:rPr>
        <w:t xml:space="preserve"> w formacji uzbrojonej, podległej szczególnej dyscyplinie służbowej, której gotowa jest się podporządkować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00F5EC93" w14:textId="77777777" w:rsidR="005B0F83" w:rsidRPr="005B0F83" w:rsidRDefault="005B0F83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E6FB64" w14:textId="77777777" w:rsidR="00ED39E1" w:rsidRDefault="00ED39E1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 xml:space="preserve">III. </w:t>
      </w:r>
      <w:r w:rsidRPr="00BE4C0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WYMAGANE DOKUMENTY ORAZ TERMIN I MIEJSCE ICH SK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ŁADANIA:</w:t>
      </w:r>
    </w:p>
    <w:p w14:paraId="06470180" w14:textId="77777777" w:rsidR="00ED39E1" w:rsidRDefault="00ED39E1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Kandydat do s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łużby składa następujące dokumenty:</w:t>
      </w:r>
    </w:p>
    <w:p w14:paraId="6D113AA1" w14:textId="215C1906" w:rsidR="00ED39E1" w:rsidRPr="00366B9B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  <w:u w:val="single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>1) podanie o przyj</w:t>
      </w:r>
      <w:r>
        <w:rPr>
          <w:rFonts w:ascii="Calibri" w:hAnsi="Calibri" w:cs="Calibri"/>
          <w:color w:val="00000A"/>
          <w:sz w:val="24"/>
          <w:szCs w:val="24"/>
        </w:rPr>
        <w:t xml:space="preserve">ęcie do służby </w:t>
      </w:r>
      <w:r w:rsidRPr="00DC313E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kierowane do Dyrektora Okręgowego Służby Więziennej w Olsztynie</w:t>
      </w:r>
      <w:r w:rsidRPr="00DC313E">
        <w:rPr>
          <w:rFonts w:ascii="Calibri" w:hAnsi="Calibri" w:cs="Calibri"/>
          <w:b/>
          <w:bCs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t xml:space="preserve">ze wskazaniem </w:t>
      </w:r>
      <w:r w:rsidRPr="002D350D">
        <w:rPr>
          <w:rFonts w:ascii="Calibri" w:hAnsi="Calibri" w:cs="Calibri"/>
          <w:color w:val="00000A"/>
          <w:sz w:val="24"/>
          <w:szCs w:val="24"/>
        </w:rPr>
        <w:t>stanowiska</w:t>
      </w:r>
      <w:r w:rsidR="002D350D" w:rsidRPr="002D350D">
        <w:rPr>
          <w:rFonts w:ascii="Calibri" w:hAnsi="Calibri" w:cs="Calibri"/>
          <w:color w:val="00000A"/>
          <w:sz w:val="24"/>
          <w:szCs w:val="24"/>
        </w:rPr>
        <w:t>,</w:t>
      </w:r>
      <w:r w:rsidRPr="002D350D"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2D350D" w:rsidRPr="002D350D">
        <w:rPr>
          <w:rFonts w:ascii="Calibri" w:hAnsi="Calibri" w:cs="Calibri"/>
          <w:color w:val="00000A"/>
          <w:sz w:val="24"/>
          <w:szCs w:val="24"/>
        </w:rPr>
        <w:t>na które aplikujemy</w:t>
      </w:r>
      <w:r w:rsidRPr="002D350D">
        <w:rPr>
          <w:rFonts w:ascii="Calibri" w:hAnsi="Calibri" w:cs="Calibri"/>
          <w:color w:val="00000A"/>
          <w:sz w:val="24"/>
          <w:szCs w:val="24"/>
        </w:rPr>
        <w:t>;</w:t>
      </w:r>
      <w:r w:rsidR="002D350D" w:rsidRPr="002D350D">
        <w:rPr>
          <w:rFonts w:ascii="Calibri" w:hAnsi="Calibri" w:cs="Calibri"/>
          <w:color w:val="00000A"/>
          <w:sz w:val="24"/>
          <w:szCs w:val="24"/>
        </w:rPr>
        <w:t xml:space="preserve"> oraz</w:t>
      </w:r>
      <w:r w:rsidR="002D350D">
        <w:rPr>
          <w:rFonts w:ascii="Calibri" w:hAnsi="Calibri" w:cs="Calibri"/>
          <w:color w:val="00000A"/>
          <w:sz w:val="24"/>
          <w:szCs w:val="24"/>
        </w:rPr>
        <w:t xml:space="preserve"> podanie swojego 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ADRESU</w:t>
      </w:r>
      <w:r w:rsidR="002D350D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 xml:space="preserve">                 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E</w:t>
      </w:r>
      <w:r w:rsidR="002D350D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-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MAIL</w:t>
      </w:r>
      <w:r w:rsidR="002D350D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 xml:space="preserve"> do kontaktu</w:t>
      </w:r>
      <w:r w:rsidR="00835AD8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 xml:space="preserve"> – proszę wpisywać czytelnie!</w:t>
      </w:r>
      <w:r w:rsidR="00767854" w:rsidRPr="00366B9B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.</w:t>
      </w:r>
    </w:p>
    <w:p w14:paraId="490315FE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lastRenderedPageBreak/>
        <w:t>2) wype</w:t>
      </w:r>
      <w:r>
        <w:rPr>
          <w:rFonts w:ascii="Calibri" w:hAnsi="Calibri" w:cs="Calibri"/>
          <w:color w:val="00000A"/>
          <w:sz w:val="24"/>
          <w:szCs w:val="24"/>
        </w:rPr>
        <w:t xml:space="preserve">łnioną </w:t>
      </w:r>
      <w:r w:rsidR="009F6B6A">
        <w:rPr>
          <w:rFonts w:ascii="Calibri" w:hAnsi="Calibri" w:cs="Calibri"/>
          <w:b/>
          <w:bCs/>
          <w:color w:val="00000A"/>
          <w:sz w:val="24"/>
          <w:szCs w:val="24"/>
        </w:rPr>
        <w:t>PISMEM DRUKOWANYM</w:t>
      </w:r>
      <w:r>
        <w:rPr>
          <w:rFonts w:ascii="Calibri" w:hAnsi="Calibri" w:cs="Calibri"/>
          <w:color w:val="00000A"/>
          <w:sz w:val="24"/>
          <w:szCs w:val="24"/>
        </w:rPr>
        <w:t xml:space="preserve"> ankietę personalną (wzór ankiety stanowi załącznik do ogłoszenia);</w:t>
      </w:r>
    </w:p>
    <w:p w14:paraId="166F9382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>UWAGA – obowi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ązuje </w:t>
      </w:r>
      <w:r w:rsidR="009F6B6A">
        <w:rPr>
          <w:rFonts w:ascii="Calibri" w:hAnsi="Calibri" w:cs="Calibri"/>
          <w:b/>
          <w:bCs/>
          <w:color w:val="00000A"/>
          <w:sz w:val="24"/>
          <w:szCs w:val="24"/>
        </w:rPr>
        <w:t>WYDRUK DWUSTRONNY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, proszę odpowiadać </w:t>
      </w:r>
      <w:r w:rsidRPr="009F6B6A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pełnym zdaniem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 na wszystkie pytania zawarte w ankiecie.</w:t>
      </w:r>
      <w:r w:rsidR="002D350D">
        <w:rPr>
          <w:rFonts w:ascii="Calibri" w:hAnsi="Calibri" w:cs="Calibri"/>
          <w:b/>
          <w:bCs/>
          <w:color w:val="00000A"/>
          <w:sz w:val="24"/>
          <w:szCs w:val="24"/>
        </w:rPr>
        <w:t xml:space="preserve">, jak również </w:t>
      </w:r>
      <w:r w:rsidR="002D350D" w:rsidRPr="002D350D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nie wypełniać</w:t>
      </w:r>
      <w:r w:rsidR="002D350D">
        <w:rPr>
          <w:rFonts w:ascii="Calibri" w:hAnsi="Calibri" w:cs="Calibri"/>
          <w:b/>
          <w:bCs/>
          <w:color w:val="00000A"/>
          <w:sz w:val="24"/>
          <w:szCs w:val="24"/>
        </w:rPr>
        <w:t xml:space="preserve"> ostatniego oświadczenia kandydata – to oświadczenie wypełniane jest </w:t>
      </w:r>
      <w:r w:rsidR="002D350D" w:rsidRPr="002D350D">
        <w:rPr>
          <w:rFonts w:ascii="Calibri" w:hAnsi="Calibri" w:cs="Calibri"/>
          <w:b/>
          <w:bCs/>
          <w:color w:val="00000A"/>
          <w:sz w:val="24"/>
          <w:szCs w:val="24"/>
          <w:u w:val="single"/>
        </w:rPr>
        <w:t>w dniu</w:t>
      </w:r>
      <w:r w:rsidR="002D350D">
        <w:rPr>
          <w:rFonts w:ascii="Calibri" w:hAnsi="Calibri" w:cs="Calibri"/>
          <w:b/>
          <w:bCs/>
          <w:color w:val="00000A"/>
          <w:sz w:val="24"/>
          <w:szCs w:val="24"/>
        </w:rPr>
        <w:t xml:space="preserve"> przyjęcia do służby.</w:t>
      </w:r>
    </w:p>
    <w:p w14:paraId="517A9AB9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 xml:space="preserve">3) kserokopie </w:t>
      </w:r>
      <w:r>
        <w:rPr>
          <w:rFonts w:ascii="Calibri" w:hAnsi="Calibri" w:cs="Calibri"/>
          <w:color w:val="00000A"/>
          <w:sz w:val="24"/>
          <w:szCs w:val="24"/>
        </w:rPr>
        <w:t>świadectw pracy lub służby (oryginały do wglądu podczas rozmowy kwalifikacyjnej);</w:t>
      </w:r>
    </w:p>
    <w:p w14:paraId="678E8365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>4) kserokopie dokumentów potwierdzaj</w:t>
      </w:r>
      <w:r>
        <w:rPr>
          <w:rFonts w:ascii="Calibri" w:hAnsi="Calibri" w:cs="Calibri"/>
          <w:color w:val="00000A"/>
          <w:sz w:val="24"/>
          <w:szCs w:val="24"/>
        </w:rPr>
        <w:t>ących posiadane wykształcenie</w:t>
      </w:r>
      <w:r w:rsidR="00A36FF0">
        <w:rPr>
          <w:rFonts w:ascii="Calibri" w:hAnsi="Calibri" w:cs="Calibri"/>
          <w:color w:val="00000A"/>
          <w:sz w:val="24"/>
          <w:szCs w:val="24"/>
        </w:rPr>
        <w:t xml:space="preserve"> (w tym świadectwo ukończenia szkoły średniej, również w przypadku posiadania wykształcenia wyższego), </w:t>
      </w:r>
      <w:r>
        <w:rPr>
          <w:rFonts w:ascii="Calibri" w:hAnsi="Calibri" w:cs="Calibri"/>
          <w:color w:val="00000A"/>
          <w:sz w:val="24"/>
          <w:szCs w:val="24"/>
        </w:rPr>
        <w:t>kwalifikacje zawodowe i specjalistyczne (oryginały do wglądu podczas rozmowy kwalifikacyjnej);</w:t>
      </w:r>
    </w:p>
    <w:p w14:paraId="6153B1E0" w14:textId="3FFE2F75" w:rsidR="00D0005D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 xml:space="preserve">5) </w:t>
      </w: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>za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świadczenie</w:t>
      </w:r>
      <w:r>
        <w:rPr>
          <w:rFonts w:ascii="Calibri" w:hAnsi="Calibri" w:cs="Calibri"/>
          <w:color w:val="00000A"/>
          <w:sz w:val="24"/>
          <w:szCs w:val="24"/>
        </w:rPr>
        <w:t xml:space="preserve"> z Wojskow</w:t>
      </w:r>
      <w:r w:rsidR="00F37BEC">
        <w:rPr>
          <w:rFonts w:ascii="Calibri" w:hAnsi="Calibri" w:cs="Calibri"/>
          <w:color w:val="00000A"/>
          <w:sz w:val="24"/>
          <w:szCs w:val="24"/>
        </w:rPr>
        <w:t>ego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F37BEC">
        <w:rPr>
          <w:rFonts w:ascii="Calibri" w:hAnsi="Calibri" w:cs="Calibri"/>
          <w:color w:val="00000A"/>
          <w:sz w:val="24"/>
          <w:szCs w:val="24"/>
        </w:rPr>
        <w:t>Centrum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 w:rsidR="00F37BEC">
        <w:rPr>
          <w:rFonts w:ascii="Calibri" w:hAnsi="Calibri" w:cs="Calibri"/>
          <w:color w:val="00000A"/>
          <w:sz w:val="24"/>
          <w:szCs w:val="24"/>
        </w:rPr>
        <w:t>Rekrutacji</w:t>
      </w:r>
      <w:r>
        <w:rPr>
          <w:rFonts w:ascii="Calibri" w:hAnsi="Calibri" w:cs="Calibri"/>
          <w:color w:val="00000A"/>
          <w:sz w:val="24"/>
          <w:szCs w:val="24"/>
        </w:rPr>
        <w:t xml:space="preserve"> właściwe</w:t>
      </w:r>
      <w:r w:rsidR="00F37BEC">
        <w:rPr>
          <w:rFonts w:ascii="Calibri" w:hAnsi="Calibri" w:cs="Calibri"/>
          <w:color w:val="00000A"/>
          <w:sz w:val="24"/>
          <w:szCs w:val="24"/>
        </w:rPr>
        <w:t>go</w:t>
      </w:r>
      <w:r>
        <w:rPr>
          <w:rFonts w:ascii="Calibri" w:hAnsi="Calibri" w:cs="Calibri"/>
          <w:color w:val="00000A"/>
          <w:sz w:val="24"/>
          <w:szCs w:val="24"/>
        </w:rPr>
        <w:t xml:space="preserve"> dla miejsca zamieszkania </w:t>
      </w:r>
      <w:r w:rsidR="00F37BEC">
        <w:rPr>
          <w:rFonts w:ascii="Calibri" w:hAnsi="Calibri" w:cs="Calibri"/>
          <w:color w:val="00000A"/>
          <w:sz w:val="24"/>
          <w:szCs w:val="24"/>
        </w:rPr>
        <w:br/>
        <w:t xml:space="preserve">(dawne WKU)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o uregulowanym stosunku do służby wojskowej</w:t>
      </w:r>
      <w:r w:rsidR="00D0005D">
        <w:rPr>
          <w:rFonts w:ascii="Calibri" w:hAnsi="Calibri" w:cs="Calibri"/>
          <w:b/>
          <w:bCs/>
          <w:color w:val="00000A"/>
          <w:sz w:val="24"/>
          <w:szCs w:val="24"/>
        </w:rPr>
        <w:t>;</w:t>
      </w:r>
    </w:p>
    <w:p w14:paraId="62DBC5B3" w14:textId="77777777" w:rsidR="00581484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 xml:space="preserve">6) kserokopie </w:t>
      </w: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>uzupe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łnionej o stosowne wpisy </w:t>
      </w:r>
      <w:r>
        <w:rPr>
          <w:rFonts w:ascii="Calibri" w:hAnsi="Calibri" w:cs="Calibri"/>
          <w:color w:val="00000A"/>
          <w:sz w:val="24"/>
          <w:szCs w:val="24"/>
        </w:rPr>
        <w:t>książeczki wojskowej;</w:t>
      </w:r>
    </w:p>
    <w:p w14:paraId="243C5060" w14:textId="77777777" w:rsidR="00ED39E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A"/>
          <w:sz w:val="24"/>
          <w:szCs w:val="24"/>
        </w:rPr>
        <w:t>7)</w:t>
      </w:r>
      <w:r w:rsidR="00581484">
        <w:rPr>
          <w:rFonts w:ascii="Calibri" w:hAnsi="Calibri" w:cs="Calibri"/>
          <w:color w:val="00000A"/>
          <w:sz w:val="24"/>
          <w:szCs w:val="24"/>
        </w:rPr>
        <w:t xml:space="preserve"> </w:t>
      </w:r>
      <w:r w:rsidRPr="00BE4C03">
        <w:rPr>
          <w:rFonts w:ascii="Calibri" w:hAnsi="Calibri" w:cs="Calibri"/>
          <w:color w:val="00000A"/>
          <w:sz w:val="24"/>
          <w:szCs w:val="24"/>
        </w:rPr>
        <w:t>o</w:t>
      </w:r>
      <w:r>
        <w:rPr>
          <w:rFonts w:ascii="Calibri" w:hAnsi="Calibri" w:cs="Calibri"/>
          <w:color w:val="00000A"/>
          <w:sz w:val="24"/>
          <w:szCs w:val="24"/>
        </w:rPr>
        <w:t>świadczenie kandydata o zdolności do przystąpienia do testu sprawności fizycznej (wzór oświadczenia stanowi załącznik do ogłoszenia);</w:t>
      </w:r>
    </w:p>
    <w:p w14:paraId="5F28B6E1" w14:textId="6858CA0D" w:rsidR="00643D5F" w:rsidRDefault="00ED39E1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8) o</w:t>
      </w:r>
      <w:r>
        <w:rPr>
          <w:rFonts w:ascii="Calibri" w:hAnsi="Calibri" w:cs="Calibri"/>
          <w:color w:val="000000"/>
          <w:sz w:val="24"/>
          <w:szCs w:val="24"/>
        </w:rPr>
        <w:t xml:space="preserve">świadczenie o wyrażeniu zgody na przetwarzanie danych osobowych w celu przeprowadzenia procedury kwalifikacyjnej dla kandydatów w Służbie Więziennej </w:t>
      </w:r>
      <w:r>
        <w:rPr>
          <w:rFonts w:ascii="Calibri" w:hAnsi="Calibri" w:cs="Calibri"/>
          <w:color w:val="00000A"/>
          <w:sz w:val="24"/>
          <w:szCs w:val="24"/>
        </w:rPr>
        <w:t>(wzór oświadczenia stanowi załącznik do ogłoszenia).</w:t>
      </w:r>
    </w:p>
    <w:p w14:paraId="314C445E" w14:textId="77777777" w:rsidR="004D6849" w:rsidRDefault="004D6849" w:rsidP="00ED39E1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2760312D" w14:textId="02583641" w:rsidR="00D0005D" w:rsidRDefault="00ED39E1" w:rsidP="00FE32B3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A"/>
          <w:sz w:val="24"/>
          <w:szCs w:val="24"/>
        </w:rPr>
        <w:tab/>
      </w:r>
      <w:r w:rsidRPr="00BE4C03">
        <w:rPr>
          <w:rFonts w:ascii="Calibri" w:hAnsi="Calibri" w:cs="Calibri"/>
          <w:color w:val="00000A"/>
          <w:sz w:val="24"/>
          <w:szCs w:val="24"/>
        </w:rPr>
        <w:t xml:space="preserve">Wymagane dokumenty </w:t>
      </w:r>
      <w:r w:rsidR="00E81766" w:rsidRPr="00BE4C03">
        <w:rPr>
          <w:rFonts w:ascii="Calibri" w:hAnsi="Calibri" w:cs="Calibri"/>
          <w:color w:val="00000A"/>
          <w:sz w:val="24"/>
          <w:szCs w:val="24"/>
        </w:rPr>
        <w:t xml:space="preserve">należy przesyłać </w:t>
      </w:r>
      <w:r w:rsidR="00D000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do dnia  </w:t>
      </w:r>
      <w:r w:rsidR="001C01D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2</w:t>
      </w:r>
      <w:r w:rsidR="000B7DE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8</w:t>
      </w:r>
      <w:r w:rsidR="00190305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615CE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listopada</w:t>
      </w:r>
      <w:r w:rsidR="00DD7F58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D000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202</w:t>
      </w:r>
      <w:r w:rsidR="008F41A6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2</w:t>
      </w:r>
      <w:r w:rsidR="00D0005D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r.</w:t>
      </w:r>
      <w:r w:rsidR="00D0005D">
        <w:rPr>
          <w:rFonts w:ascii="Calibri" w:hAnsi="Calibri" w:cs="Calibri"/>
          <w:color w:val="00000A"/>
          <w:sz w:val="24"/>
          <w:szCs w:val="24"/>
        </w:rPr>
        <w:t>:</w:t>
      </w:r>
    </w:p>
    <w:p w14:paraId="304B4305" w14:textId="77777777" w:rsidR="00D0005D" w:rsidRPr="002506E3" w:rsidRDefault="00E81766" w:rsidP="00D0005D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40B5C">
        <w:rPr>
          <w:rFonts w:ascii="Calibri" w:hAnsi="Calibri" w:cs="Calibri"/>
          <w:b/>
          <w:bCs/>
          <w:color w:val="00000A"/>
          <w:sz w:val="24"/>
          <w:szCs w:val="24"/>
        </w:rPr>
        <w:t xml:space="preserve">za </w:t>
      </w:r>
      <w:r w:rsidRPr="00740B5C">
        <w:rPr>
          <w:rFonts w:ascii="Calibri" w:hAnsi="Calibri" w:cs="Calibri"/>
          <w:b/>
          <w:bCs/>
          <w:color w:val="000000"/>
          <w:sz w:val="24"/>
          <w:szCs w:val="24"/>
        </w:rPr>
        <w:t>pośrednictwem poczty</w:t>
      </w:r>
      <w:r w:rsidR="009F6B6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do </w:t>
      </w:r>
      <w:r w:rsidR="00ED39E1">
        <w:rPr>
          <w:rFonts w:ascii="Calibri" w:hAnsi="Calibri" w:cs="Calibri"/>
          <w:color w:val="000000"/>
          <w:sz w:val="24"/>
          <w:szCs w:val="24"/>
        </w:rPr>
        <w:t>Okręgowego Inspektoratu Służby Więziennej w Olsztynie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D39E1">
        <w:rPr>
          <w:rFonts w:ascii="Calibri" w:hAnsi="Calibri" w:cs="Calibri"/>
          <w:color w:val="000000"/>
          <w:sz w:val="24"/>
          <w:szCs w:val="24"/>
        </w:rPr>
        <w:t>(liczy się data wpływu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="00D0005D">
        <w:rPr>
          <w:rFonts w:ascii="Calibri" w:hAnsi="Calibri" w:cs="Calibri"/>
          <w:color w:val="000000"/>
          <w:sz w:val="24"/>
          <w:szCs w:val="24"/>
        </w:rPr>
        <w:t>,</w:t>
      </w:r>
      <w:r w:rsidR="00D0005D" w:rsidRPr="00D0005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0005D" w:rsidRPr="002506E3">
        <w:rPr>
          <w:rFonts w:ascii="Calibri" w:hAnsi="Calibri" w:cs="Calibri"/>
          <w:color w:val="000000"/>
          <w:sz w:val="24"/>
          <w:szCs w:val="24"/>
        </w:rPr>
        <w:t>na adres:</w:t>
      </w:r>
    </w:p>
    <w:p w14:paraId="5256EF15" w14:textId="77777777" w:rsidR="00D0005D" w:rsidRPr="001D246A" w:rsidRDefault="00D0005D" w:rsidP="00D0005D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Okręgowy Inspektorat Służby Więziennej w Olsztynie</w:t>
      </w:r>
    </w:p>
    <w:p w14:paraId="6C1ED16B" w14:textId="77777777" w:rsidR="00D0005D" w:rsidRPr="001D246A" w:rsidRDefault="00D0005D" w:rsidP="00D0005D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Aleja Józefa Piłsudskiego 3,</w:t>
      </w:r>
    </w:p>
    <w:p w14:paraId="7554D913" w14:textId="77777777" w:rsidR="00D0005D" w:rsidRPr="001D246A" w:rsidRDefault="00D0005D" w:rsidP="00D0005D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10-575 Olsztyn</w:t>
      </w:r>
    </w:p>
    <w:p w14:paraId="53189A9F" w14:textId="2D242507" w:rsidR="00D0005D" w:rsidRPr="001D246A" w:rsidRDefault="00D0005D" w:rsidP="00D0005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 xml:space="preserve">z dopiskiem: „Nabór Nr </w:t>
      </w:r>
      <w:r w:rsidR="007E3AEA">
        <w:rPr>
          <w:rFonts w:ascii="Calibri" w:hAnsi="Calibri" w:cs="Calibri"/>
          <w:b/>
          <w:bCs/>
          <w:color w:val="000000"/>
          <w:sz w:val="26"/>
          <w:szCs w:val="26"/>
        </w:rPr>
        <w:t>1</w:t>
      </w:r>
      <w:r w:rsidR="003D6596">
        <w:rPr>
          <w:rFonts w:ascii="Calibri" w:hAnsi="Calibri" w:cs="Calibri"/>
          <w:b/>
          <w:bCs/>
          <w:color w:val="000000"/>
          <w:sz w:val="26"/>
          <w:szCs w:val="26"/>
        </w:rPr>
        <w:t>6</w:t>
      </w: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/202</w:t>
      </w:r>
      <w:r w:rsidR="008F41A6" w:rsidRPr="001D246A">
        <w:rPr>
          <w:rFonts w:ascii="Calibri" w:hAnsi="Calibri" w:cs="Calibri"/>
          <w:b/>
          <w:bCs/>
          <w:color w:val="000000"/>
          <w:sz w:val="26"/>
          <w:szCs w:val="26"/>
        </w:rPr>
        <w:t>2</w:t>
      </w:r>
      <w:r w:rsidRPr="001D246A"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</w:p>
    <w:p w14:paraId="71F0B52D" w14:textId="77777777" w:rsidR="00ED39E1" w:rsidRPr="00BE4C03" w:rsidRDefault="00ED39E1" w:rsidP="002506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680814" w14:textId="15E5C0A1" w:rsidR="00D22A0D" w:rsidRDefault="00ED39E1" w:rsidP="001D2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color w:val="000000"/>
          <w:sz w:val="24"/>
          <w:szCs w:val="24"/>
        </w:rPr>
        <w:t>W przypadku niez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łożenia wyżej wymienionych wymaganyc</w:t>
      </w:r>
      <w:r w:rsidR="008919F9">
        <w:rPr>
          <w:rFonts w:ascii="Calibri" w:hAnsi="Calibri" w:cs="Calibri"/>
          <w:b/>
          <w:bCs/>
          <w:color w:val="000000"/>
          <w:sz w:val="24"/>
          <w:szCs w:val="24"/>
        </w:rPr>
        <w:t xml:space="preserve">h dokumentów do dnia </w:t>
      </w:r>
      <w:r w:rsidR="001C01D3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0B7DE8">
        <w:rPr>
          <w:rFonts w:ascii="Calibri" w:hAnsi="Calibri" w:cs="Calibri"/>
          <w:b/>
          <w:bCs/>
          <w:color w:val="000000"/>
          <w:sz w:val="24"/>
          <w:szCs w:val="24"/>
        </w:rPr>
        <w:t>8</w:t>
      </w:r>
      <w:r w:rsidR="00696280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7E3AEA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="00615CE8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="00955D2C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696280">
        <w:rPr>
          <w:rFonts w:ascii="Calibri" w:hAnsi="Calibri" w:cs="Calibri"/>
          <w:b/>
          <w:bCs/>
          <w:color w:val="000000"/>
          <w:sz w:val="24"/>
          <w:szCs w:val="24"/>
        </w:rPr>
        <w:t>202</w:t>
      </w:r>
      <w:r w:rsidR="008F41A6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r. Dyrektor Okręgowy Służby Więziennej w Olsztynie odmówi poddania kandydata postępowaniu kwalifikacyjnemu.  </w:t>
      </w:r>
    </w:p>
    <w:p w14:paraId="047233A1" w14:textId="52C0F269" w:rsidR="005B0F83" w:rsidRDefault="005B0F83" w:rsidP="001D24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07FCA1F" w14:textId="2EA1A0E0" w:rsidR="004D6849" w:rsidRPr="007C78A3" w:rsidRDefault="007C78A3" w:rsidP="007C78A3">
      <w:pPr>
        <w:jc w:val="both"/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</w:pPr>
      <w:r w:rsidRPr="00404C6D"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  <w:t>Dla kandydatów ubiegających się o przyjęcie do służby w jednostkach organizacyjnych województwa podlaskiego</w:t>
      </w:r>
      <w:r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  <w:t>,</w:t>
      </w:r>
      <w:r w:rsidRPr="00404C6D">
        <w:rPr>
          <w:rFonts w:cstheme="minorHAnsi"/>
          <w:b/>
          <w:bCs/>
          <w:color w:val="333333"/>
          <w:sz w:val="26"/>
          <w:szCs w:val="26"/>
          <w:u w:val="single"/>
          <w:shd w:val="clear" w:color="auto" w:fill="FFFFFF"/>
        </w:rPr>
        <w:t xml:space="preserve"> poszczególne etapy kwalifikacyjne odbędą się na terenie tego województwa.</w:t>
      </w:r>
    </w:p>
    <w:p w14:paraId="04B5B030" w14:textId="77777777" w:rsidR="00D22A0D" w:rsidRDefault="00D22A0D" w:rsidP="00740B5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E332123" w14:textId="2E444AFC" w:rsidR="00005F49" w:rsidRDefault="00005F49" w:rsidP="00005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BE4C0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ISTNIEJE MO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ŻLIWOŚĆ WYSYŁANIA/SKŁADANIA DOKUMENTÓW </w:t>
      </w:r>
      <w:r w:rsidR="0019030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BEZPOŚREDNIO </w:t>
      </w:r>
      <w:r w:rsidR="0019030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DO JEDNOSTEK ORGANIZACYJNYCH PODLEGŁYCH DYREKTOROWI OKRĘGOWEMU SŁUŻBY WIĘZIENNEJ W OLSZTYNIE</w:t>
      </w:r>
      <w:r w:rsidR="00190305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, W KTÓRYCH WYSTĘPUJĄ WAKATY.</w:t>
      </w:r>
    </w:p>
    <w:p w14:paraId="1E294E76" w14:textId="77777777" w:rsidR="00005F49" w:rsidRDefault="00005F49" w:rsidP="00005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0BDDAF" w14:textId="090B539D" w:rsidR="0019728E" w:rsidRPr="0019728E" w:rsidRDefault="0019728E" w:rsidP="0019728E">
      <w:pPr>
        <w:spacing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9728E">
        <w:rPr>
          <w:rFonts w:ascii="Calibri" w:hAnsi="Calibri" w:cs="Calibri"/>
          <w:color w:val="000000"/>
          <w:sz w:val="24"/>
          <w:szCs w:val="24"/>
        </w:rPr>
        <w:t xml:space="preserve">                 S</w:t>
      </w:r>
      <w:r w:rsidRPr="0019728E">
        <w:rPr>
          <w:rFonts w:cstheme="minorHAnsi"/>
          <w:bCs/>
          <w:color w:val="000000" w:themeColor="text1"/>
          <w:sz w:val="24"/>
          <w:szCs w:val="24"/>
        </w:rPr>
        <w:t>zczegółow</w:t>
      </w:r>
      <w:r w:rsidR="00D953D0">
        <w:rPr>
          <w:rFonts w:cstheme="minorHAnsi"/>
          <w:bCs/>
          <w:color w:val="000000" w:themeColor="text1"/>
          <w:sz w:val="24"/>
          <w:szCs w:val="24"/>
        </w:rPr>
        <w:t>e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informacj</w:t>
      </w:r>
      <w:r w:rsidR="00D953D0">
        <w:rPr>
          <w:rFonts w:cstheme="minorHAnsi"/>
          <w:bCs/>
          <w:color w:val="000000" w:themeColor="text1"/>
          <w:sz w:val="24"/>
          <w:szCs w:val="24"/>
        </w:rPr>
        <w:t>e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</w:rPr>
        <w:t>nt.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953D0">
        <w:rPr>
          <w:rFonts w:cstheme="minorHAnsi"/>
          <w:bCs/>
          <w:color w:val="000000" w:themeColor="text1"/>
          <w:sz w:val="24"/>
          <w:szCs w:val="24"/>
        </w:rPr>
        <w:t xml:space="preserve">danego </w:t>
      </w:r>
      <w:r>
        <w:rPr>
          <w:rFonts w:cstheme="minorHAnsi"/>
          <w:bCs/>
          <w:color w:val="000000" w:themeColor="text1"/>
          <w:sz w:val="24"/>
          <w:szCs w:val="24"/>
        </w:rPr>
        <w:t>stanowis</w:t>
      </w:r>
      <w:r w:rsidR="00D953D0">
        <w:rPr>
          <w:rFonts w:cstheme="minorHAnsi"/>
          <w:bCs/>
          <w:color w:val="000000" w:themeColor="text1"/>
          <w:sz w:val="24"/>
          <w:szCs w:val="24"/>
        </w:rPr>
        <w:t>ka</w:t>
      </w:r>
      <w:r>
        <w:rPr>
          <w:rFonts w:cstheme="minorHAnsi"/>
          <w:bCs/>
          <w:color w:val="000000" w:themeColor="text1"/>
          <w:sz w:val="24"/>
          <w:szCs w:val="24"/>
        </w:rPr>
        <w:t>,</w:t>
      </w:r>
      <w:r w:rsidR="00D953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9728E">
        <w:rPr>
          <w:rFonts w:cstheme="minorHAnsi"/>
          <w:bCs/>
          <w:color w:val="000000" w:themeColor="text1"/>
          <w:sz w:val="24"/>
          <w:szCs w:val="24"/>
        </w:rPr>
        <w:t>można uzyskać telefoniczn</w:t>
      </w:r>
      <w:r w:rsidR="00D953D0">
        <w:rPr>
          <w:rFonts w:cstheme="minorHAnsi"/>
          <w:bCs/>
          <w:color w:val="000000" w:themeColor="text1"/>
          <w:sz w:val="24"/>
          <w:szCs w:val="24"/>
        </w:rPr>
        <w:t>ie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953D0">
        <w:rPr>
          <w:rFonts w:cstheme="minorHAnsi"/>
          <w:bCs/>
          <w:color w:val="000000" w:themeColor="text1"/>
          <w:sz w:val="24"/>
          <w:szCs w:val="24"/>
        </w:rPr>
        <w:br/>
      </w:r>
      <w:r w:rsidRPr="0019728E">
        <w:rPr>
          <w:rFonts w:cstheme="minorHAnsi"/>
          <w:bCs/>
          <w:color w:val="000000" w:themeColor="text1"/>
          <w:sz w:val="24"/>
          <w:szCs w:val="24"/>
        </w:rPr>
        <w:t>w</w:t>
      </w:r>
      <w:r w:rsidR="00D953D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19728E">
        <w:rPr>
          <w:rFonts w:cstheme="minorHAnsi"/>
          <w:bCs/>
          <w:color w:val="000000" w:themeColor="text1"/>
          <w:sz w:val="24"/>
          <w:szCs w:val="24"/>
        </w:rPr>
        <w:t xml:space="preserve">komórkach kadrowych </w:t>
      </w:r>
      <w:r w:rsidRPr="0019728E">
        <w:rPr>
          <w:rFonts w:cstheme="minorHAnsi"/>
          <w:bCs/>
          <w:sz w:val="24"/>
          <w:szCs w:val="24"/>
        </w:rPr>
        <w:t>poszczególnych jednostek organizacyjnych, których dotyczy rozpoczęta procedura kwalifikacyjna.</w:t>
      </w:r>
    </w:p>
    <w:p w14:paraId="637170B7" w14:textId="010525D2" w:rsidR="006E3D53" w:rsidRDefault="00EC33DE" w:rsidP="006E3D53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E4C03">
        <w:rPr>
          <w:rFonts w:ascii="Calibri" w:hAnsi="Calibri" w:cs="Calibri"/>
          <w:color w:val="000000"/>
          <w:sz w:val="24"/>
          <w:szCs w:val="24"/>
        </w:rPr>
        <w:t>Dodatkowe pytania dotycz</w:t>
      </w:r>
      <w:r>
        <w:rPr>
          <w:rFonts w:ascii="Calibri" w:hAnsi="Calibri" w:cs="Calibri"/>
          <w:color w:val="000000"/>
          <w:sz w:val="24"/>
          <w:szCs w:val="24"/>
        </w:rPr>
        <w:t>ące naboru można kierować: na adres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e-mail: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hyperlink r:id="rId8" w:history="1">
        <w:r w:rsidRPr="008F41A6">
          <w:rPr>
            <w:rFonts w:ascii="Calibri" w:hAnsi="Calibri" w:cs="Calibri"/>
            <w:b/>
            <w:bCs/>
            <w:color w:val="000000"/>
            <w:sz w:val="24"/>
            <w:szCs w:val="24"/>
          </w:rPr>
          <w:t>nabor_oisw_olszty</w:t>
        </w:r>
        <w:r w:rsidRPr="008F41A6">
          <w:rPr>
            <w:rFonts w:ascii="Calibri" w:hAnsi="Calibri" w:cs="Calibri"/>
            <w:b/>
            <w:bCs/>
            <w:vanish/>
            <w:color w:val="000000"/>
            <w:sz w:val="24"/>
            <w:szCs w:val="24"/>
          </w:rPr>
          <w:t>HYPERLINK "mailto:nabor_oisw_olsztyn@sw.gov.pl"</w:t>
        </w:r>
        <w:r w:rsidRPr="008F41A6">
          <w:rPr>
            <w:rFonts w:ascii="Calibri" w:hAnsi="Calibri" w:cs="Calibri"/>
            <w:b/>
            <w:bCs/>
            <w:color w:val="000000"/>
            <w:sz w:val="24"/>
            <w:szCs w:val="24"/>
          </w:rPr>
          <w:t>n@sw.gov.pl</w:t>
        </w:r>
      </w:hyperlink>
      <w:r w:rsidRPr="008F41A6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  <w:r w:rsidRPr="003D0F2B">
        <w:rPr>
          <w:rFonts w:ascii="Calibri" w:hAnsi="Calibri" w:cs="Calibri"/>
          <w:color w:val="000000"/>
          <w:sz w:val="24"/>
          <w:szCs w:val="24"/>
        </w:rPr>
        <w:t xml:space="preserve">lub </w:t>
      </w:r>
      <w:r>
        <w:rPr>
          <w:rFonts w:ascii="Calibri" w:hAnsi="Calibri" w:cs="Calibri"/>
          <w:color w:val="000000"/>
          <w:sz w:val="24"/>
          <w:szCs w:val="24"/>
        </w:rPr>
        <w:t xml:space="preserve">pod nr telefonu: </w:t>
      </w:r>
      <w:r w:rsidR="006E3D53" w:rsidRPr="00210B01">
        <w:rPr>
          <w:rFonts w:ascii="Calibri" w:hAnsi="Calibri" w:cs="Calibri"/>
          <w:b/>
          <w:bCs/>
          <w:color w:val="000000"/>
          <w:sz w:val="24"/>
          <w:szCs w:val="24"/>
        </w:rPr>
        <w:t>665 772 280</w:t>
      </w:r>
      <w:r w:rsidR="006E3D53">
        <w:rPr>
          <w:rFonts w:ascii="Calibri" w:hAnsi="Calibri" w:cs="Calibri"/>
          <w:color w:val="000000"/>
          <w:sz w:val="24"/>
          <w:szCs w:val="24"/>
        </w:rPr>
        <w:t>, (</w:t>
      </w:r>
      <w:r w:rsidR="006E3D53" w:rsidRPr="00A878B1">
        <w:rPr>
          <w:rFonts w:ascii="Calibri" w:hAnsi="Calibri" w:cs="Calibri"/>
          <w:color w:val="000000"/>
          <w:sz w:val="24"/>
          <w:szCs w:val="24"/>
        </w:rPr>
        <w:t>89</w:t>
      </w:r>
      <w:r w:rsidR="006E3D53">
        <w:rPr>
          <w:rFonts w:ascii="Calibri" w:hAnsi="Calibri" w:cs="Calibri"/>
          <w:color w:val="000000"/>
          <w:sz w:val="24"/>
          <w:szCs w:val="24"/>
        </w:rPr>
        <w:t>)</w:t>
      </w:r>
      <w:r w:rsidR="006E3D53" w:rsidRPr="00A878B1">
        <w:rPr>
          <w:rFonts w:ascii="Calibri" w:hAnsi="Calibri" w:cs="Calibri"/>
          <w:color w:val="000000"/>
          <w:sz w:val="24"/>
          <w:szCs w:val="24"/>
        </w:rPr>
        <w:t xml:space="preserve"> 5248750</w:t>
      </w:r>
      <w:r w:rsidR="006E3D53">
        <w:rPr>
          <w:rFonts w:ascii="Calibri" w:hAnsi="Calibri" w:cs="Calibri"/>
          <w:color w:val="000000"/>
          <w:sz w:val="24"/>
          <w:szCs w:val="24"/>
        </w:rPr>
        <w:br/>
        <w:t>(od poniedziałku do piątku w godz. 8.00 – 15.00 ).</w:t>
      </w:r>
    </w:p>
    <w:p w14:paraId="7D200DB1" w14:textId="0BBF74D0" w:rsidR="00EC33DE" w:rsidRPr="00740B5C" w:rsidRDefault="00EC33DE" w:rsidP="00EC33DE">
      <w:pPr>
        <w:autoSpaceDE w:val="0"/>
        <w:autoSpaceDN w:val="0"/>
        <w:adjustRightInd w:val="0"/>
        <w:spacing w:before="100" w:after="28" w:line="360" w:lineRule="auto"/>
        <w:jc w:val="both"/>
        <w:rPr>
          <w:rFonts w:ascii="Calibri" w:hAnsi="Calibri" w:cs="Calibri"/>
          <w:u w:val="single"/>
        </w:rPr>
      </w:pPr>
      <w:r w:rsidRPr="00767854">
        <w:rPr>
          <w:rFonts w:ascii="Calibri" w:hAnsi="Calibri" w:cs="Calibri"/>
          <w:color w:val="000000"/>
          <w:sz w:val="24"/>
          <w:szCs w:val="24"/>
        </w:rPr>
        <w:t xml:space="preserve">Informacje w sprawie terminów </w:t>
      </w:r>
      <w:r>
        <w:rPr>
          <w:rFonts w:ascii="Calibri" w:hAnsi="Calibri" w:cs="Calibri"/>
          <w:color w:val="000000"/>
          <w:sz w:val="24"/>
          <w:szCs w:val="24"/>
        </w:rPr>
        <w:t xml:space="preserve">oraz </w:t>
      </w:r>
      <w:r w:rsidRPr="00767854">
        <w:rPr>
          <w:rFonts w:ascii="Calibri" w:hAnsi="Calibri" w:cs="Calibri"/>
          <w:color w:val="000000"/>
          <w:sz w:val="24"/>
          <w:szCs w:val="24"/>
        </w:rPr>
        <w:t xml:space="preserve">przebiegu postępowania kwalifikacyjnego będą kandydatom przesyłane </w:t>
      </w:r>
      <w:r w:rsidRPr="00B26B6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na adres e-mail</w:t>
      </w:r>
      <w:r w:rsidRPr="00B26B6C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="00B26B6C">
        <w:rPr>
          <w:rFonts w:ascii="Calibri" w:hAnsi="Calibri" w:cs="Calibri"/>
          <w:color w:val="000000"/>
          <w:sz w:val="24"/>
          <w:szCs w:val="24"/>
          <w:u w:val="single"/>
        </w:rPr>
        <w:t xml:space="preserve">- </w:t>
      </w:r>
      <w:r w:rsidRPr="00B26B6C">
        <w:rPr>
          <w:rFonts w:ascii="Calibri" w:hAnsi="Calibri" w:cs="Calibri"/>
          <w:color w:val="000000"/>
          <w:sz w:val="24"/>
          <w:szCs w:val="24"/>
          <w:u w:val="single"/>
        </w:rPr>
        <w:t>podany</w:t>
      </w:r>
      <w:r w:rsidRPr="00740B5C">
        <w:rPr>
          <w:rFonts w:ascii="Calibri" w:hAnsi="Calibri" w:cs="Calibri"/>
          <w:color w:val="000000"/>
          <w:sz w:val="24"/>
          <w:szCs w:val="24"/>
          <w:u w:val="single"/>
        </w:rPr>
        <w:t xml:space="preserve"> w podaniu o przyjęcie do służby w SW.</w:t>
      </w:r>
    </w:p>
    <w:p w14:paraId="0EAB732E" w14:textId="37FCC336" w:rsidR="00552441" w:rsidRDefault="00ED39E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color w:val="00000A"/>
          <w:sz w:val="24"/>
          <w:szCs w:val="24"/>
        </w:rPr>
        <w:t>Dokumenty kandydatów, którzy nie zakwalifikują się do kolejnych etapów postępowania oraz tych, którzy nie zostaną przyjęci do służby będą przechowywane przez czas archiwizacji dokumentacji, zgodnie z obowiązującymi przepisami.</w:t>
      </w:r>
    </w:p>
    <w:p w14:paraId="3E15D3D1" w14:textId="0CFD7FFD" w:rsidR="00552441" w:rsidRDefault="00552441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423C999" w14:textId="1BF9F7BB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5FA1923B" w14:textId="5473BE58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75A18CC" w14:textId="56763A5A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10A96C6F" w14:textId="4EB19AB7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0E8947C2" w14:textId="439298D2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69FD84BB" w14:textId="3DD9EEF9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6CB195A7" w14:textId="73C727A5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3A48C812" w14:textId="1530405F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7222A37" w14:textId="74BA788A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30AF2A03" w14:textId="77777777" w:rsidR="00190305" w:rsidRDefault="00190305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195EE17C" w14:textId="090CFB60" w:rsidR="00F043EC" w:rsidRPr="00BE4C03" w:rsidRDefault="00F043EC" w:rsidP="00D22A0D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C03">
        <w:rPr>
          <w:rFonts w:ascii="Calibri" w:hAnsi="Calibri" w:cs="Calibri"/>
          <w:b/>
          <w:sz w:val="24"/>
          <w:szCs w:val="24"/>
          <w:u w:val="single"/>
        </w:rPr>
        <w:lastRenderedPageBreak/>
        <w:t>KLAUZULA  INFORMACYJNA</w:t>
      </w:r>
    </w:p>
    <w:p w14:paraId="67FD1482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E4C03">
        <w:rPr>
          <w:rFonts w:ascii="Calibri" w:hAnsi="Calibri" w:cs="Calibri"/>
          <w:sz w:val="24"/>
          <w:szCs w:val="24"/>
        </w:rPr>
        <w:t>dla uczestników postępowania kwalifikacyjnego</w:t>
      </w:r>
    </w:p>
    <w:p w14:paraId="73089D7C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E4C03">
        <w:rPr>
          <w:rFonts w:ascii="Calibri" w:hAnsi="Calibri" w:cs="Calibri"/>
          <w:sz w:val="24"/>
          <w:szCs w:val="24"/>
        </w:rPr>
        <w:t xml:space="preserve">W trybie realizacji obowiązków informacyjnych wynikających z Rozporządzenia Parlamentu Europejskiego I rady UE 2016/679 z dnia 27.04.2016 r. w sprawie ochrony osób fizycznych w związku z przetwarzaniem danych osobowych I w sprawie swobodnego przepływu takich danych oraz uchylenia dyrektywy 95/46/WE (RODO), informuje się, że: </w:t>
      </w:r>
    </w:p>
    <w:p w14:paraId="2C8E8B38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737FAFD8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BE4C03">
        <w:rPr>
          <w:rFonts w:ascii="Calibri" w:hAnsi="Calibri" w:cs="Calibri"/>
          <w:color w:val="000000"/>
          <w:sz w:val="24"/>
          <w:szCs w:val="24"/>
        </w:rPr>
        <w:tab/>
        <w:t>Administratorem danych osobowych kandydatów jest Dyrektor Okr</w:t>
      </w:r>
      <w:r>
        <w:rPr>
          <w:rFonts w:ascii="Calibri" w:hAnsi="Calibri" w:cs="Calibri"/>
          <w:color w:val="000000"/>
          <w:sz w:val="24"/>
          <w:szCs w:val="24"/>
        </w:rPr>
        <w:t>ęgowy Służby Więziennej w Olsztynie, z siedzibą w Olsztynie ul. J. Piłsudskiego 3.</w:t>
      </w:r>
    </w:p>
    <w:p w14:paraId="0489DCC5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Inspektorem ochrony danych jest funkcjonariusz OISW w Olsztynie, </w:t>
      </w:r>
      <w:r w:rsidRPr="00BE4C03">
        <w:rPr>
          <w:rFonts w:ascii="Calibri" w:hAnsi="Calibri" w:cs="Calibri"/>
          <w:color w:val="000000"/>
          <w:sz w:val="24"/>
          <w:szCs w:val="24"/>
        </w:rPr>
        <w:br/>
        <w:t>e-mail: iod_oisw_olsztyn@sw.gov.pl, tel. 89 524 87 24.</w:t>
      </w:r>
    </w:p>
    <w:p w14:paraId="37E7293D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Pr="00BE4C03">
        <w:rPr>
          <w:rFonts w:ascii="Calibri" w:hAnsi="Calibri" w:cs="Calibri"/>
          <w:color w:val="000000"/>
          <w:sz w:val="24"/>
          <w:szCs w:val="24"/>
        </w:rPr>
        <w:tab/>
        <w:t>Dane osobowe kandydatów s</w:t>
      </w:r>
      <w:r>
        <w:rPr>
          <w:rFonts w:ascii="Calibri" w:hAnsi="Calibri" w:cs="Calibri"/>
          <w:color w:val="000000"/>
          <w:sz w:val="24"/>
          <w:szCs w:val="24"/>
        </w:rPr>
        <w:t>ą przetwarzane w celu realizacji stosunku służbowego zgodnie z art. 6 ust. 1 lit. c oraz art. 9 ust. 2 lit. b oraz h RODO.</w:t>
      </w:r>
    </w:p>
    <w:p w14:paraId="3A25E16D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Dane osobowe kandydatów b</w:t>
      </w:r>
      <w:r>
        <w:rPr>
          <w:rFonts w:ascii="Calibri" w:hAnsi="Calibri" w:cs="Calibri"/>
          <w:color w:val="000000"/>
          <w:sz w:val="24"/>
          <w:szCs w:val="24"/>
        </w:rPr>
        <w:t>ędą udostępniane na podstawie przepisów prawa takim podmiotom, jak: jednostki organizacyjne Służby Więziennej, Zakład Ubezpieczeń Społecznych, urzędy skarbowe, podmioty wykonujące usługi wynikające z obowiązkowej profilaktyki zdrowotnej w zakresie medycyny pracy.</w:t>
      </w:r>
    </w:p>
    <w:p w14:paraId="5A45EB63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>Kandydaci posiadaj</w:t>
      </w:r>
      <w:r>
        <w:rPr>
          <w:rFonts w:ascii="Calibri" w:hAnsi="Calibri" w:cs="Calibri"/>
          <w:color w:val="000000"/>
          <w:sz w:val="24"/>
          <w:szCs w:val="24"/>
        </w:rPr>
        <w:t>ą prawo dostępu do treści swoich danych, ich sprostowania oraz żądania usunięcia, ograniczenia przetwarzania lub sprzeciwu wobec przetwarzania, z ograniczeniami wynikającymi z przepisów odrębnych, w szczególności przepisów o narodowym zasobie archiwalnym i archiwach.</w:t>
      </w:r>
    </w:p>
    <w:p w14:paraId="4764182B" w14:textId="77777777" w:rsidR="00F043EC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        Kandydatom przys</w:t>
      </w:r>
      <w:r>
        <w:rPr>
          <w:rFonts w:ascii="Calibri" w:hAnsi="Calibri" w:cs="Calibri"/>
          <w:color w:val="000000"/>
          <w:sz w:val="24"/>
          <w:szCs w:val="24"/>
        </w:rPr>
        <w:t>ługuje prawo wniesienia skargi do Prezesa Urzędu Ochrony Danych Osobowych, gdy uznają, że przetwarzanie ich danych osobowych narusza przepisy RODO.</w:t>
      </w:r>
    </w:p>
    <w:p w14:paraId="66001657" w14:textId="77777777" w:rsidR="00F043EC" w:rsidRPr="00BE4C03" w:rsidRDefault="00F043EC" w:rsidP="00F043E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ascii="Calibri" w:hAnsi="Calibri" w:cs="Calibri"/>
          <w:color w:val="000000"/>
          <w:sz w:val="24"/>
          <w:szCs w:val="24"/>
        </w:rPr>
      </w:pPr>
      <w:r w:rsidRPr="00BE4C03">
        <w:rPr>
          <w:rFonts w:ascii="Calibri" w:hAnsi="Calibri" w:cs="Calibri"/>
          <w:color w:val="000000"/>
          <w:sz w:val="24"/>
          <w:szCs w:val="24"/>
        </w:rPr>
        <w:t xml:space="preserve">        Dane kandydatów nie b</w:t>
      </w:r>
      <w:r>
        <w:rPr>
          <w:rFonts w:ascii="Calibri" w:hAnsi="Calibri" w:cs="Calibri"/>
          <w:color w:val="000000"/>
          <w:sz w:val="24"/>
          <w:szCs w:val="24"/>
        </w:rPr>
        <w:t>ędą podlegały zautomatyzowanemu podejmowaniu decyzji, w tym profilowaniu, o którym mowa w art. 22 ust. 1 i 4 RODO.</w:t>
      </w:r>
    </w:p>
    <w:p w14:paraId="2C65F6F3" w14:textId="77777777" w:rsidR="00F043EC" w:rsidRDefault="00F043EC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5EBF9EF8" w14:textId="77777777" w:rsidR="00F043EC" w:rsidRDefault="00F043EC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A"/>
          <w:sz w:val="24"/>
          <w:szCs w:val="24"/>
        </w:rPr>
      </w:pPr>
    </w:p>
    <w:p w14:paraId="78427000" w14:textId="77777777" w:rsidR="007C7930" w:rsidRPr="00BE4C03" w:rsidRDefault="007C7930" w:rsidP="00ED39E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7CF9D06" w14:textId="77777777" w:rsidR="00AD59B1" w:rsidRDefault="00AD59B1"/>
    <w:sectPr w:rsidR="00AD59B1" w:rsidSect="004500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1C71A" w14:textId="77777777" w:rsidR="0006377F" w:rsidRDefault="0006377F" w:rsidP="003539E0">
      <w:pPr>
        <w:spacing w:after="0" w:line="240" w:lineRule="auto"/>
      </w:pPr>
      <w:r>
        <w:separator/>
      </w:r>
    </w:p>
  </w:endnote>
  <w:endnote w:type="continuationSeparator" w:id="0">
    <w:p w14:paraId="15616A4A" w14:textId="77777777" w:rsidR="0006377F" w:rsidRDefault="0006377F" w:rsidP="0035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CD29A" w14:textId="77777777" w:rsidR="0006377F" w:rsidRDefault="0006377F" w:rsidP="003539E0">
      <w:pPr>
        <w:spacing w:after="0" w:line="240" w:lineRule="auto"/>
      </w:pPr>
      <w:r>
        <w:separator/>
      </w:r>
    </w:p>
  </w:footnote>
  <w:footnote w:type="continuationSeparator" w:id="0">
    <w:p w14:paraId="251323AD" w14:textId="77777777" w:rsidR="0006377F" w:rsidRDefault="0006377F" w:rsidP="00353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1"/>
    <w:rsid w:val="00001659"/>
    <w:rsid w:val="00005F49"/>
    <w:rsid w:val="00024ABB"/>
    <w:rsid w:val="00030D78"/>
    <w:rsid w:val="00034935"/>
    <w:rsid w:val="0003687A"/>
    <w:rsid w:val="00050998"/>
    <w:rsid w:val="000542F6"/>
    <w:rsid w:val="000601AD"/>
    <w:rsid w:val="00061C65"/>
    <w:rsid w:val="0006377F"/>
    <w:rsid w:val="000808CE"/>
    <w:rsid w:val="000808DD"/>
    <w:rsid w:val="00087B0B"/>
    <w:rsid w:val="00097713"/>
    <w:rsid w:val="00097914"/>
    <w:rsid w:val="000B0CEB"/>
    <w:rsid w:val="000B2908"/>
    <w:rsid w:val="000B7DE8"/>
    <w:rsid w:val="000D7DE3"/>
    <w:rsid w:val="000F50D4"/>
    <w:rsid w:val="001306DD"/>
    <w:rsid w:val="00134B09"/>
    <w:rsid w:val="0016129B"/>
    <w:rsid w:val="00180178"/>
    <w:rsid w:val="001838FB"/>
    <w:rsid w:val="00190305"/>
    <w:rsid w:val="00191C2B"/>
    <w:rsid w:val="0019728E"/>
    <w:rsid w:val="001B4EB7"/>
    <w:rsid w:val="001C01D3"/>
    <w:rsid w:val="001D246A"/>
    <w:rsid w:val="001D7AF0"/>
    <w:rsid w:val="001E29AF"/>
    <w:rsid w:val="001E3278"/>
    <w:rsid w:val="001F5D62"/>
    <w:rsid w:val="0021588F"/>
    <w:rsid w:val="0022180F"/>
    <w:rsid w:val="002224AA"/>
    <w:rsid w:val="0022417A"/>
    <w:rsid w:val="002465A3"/>
    <w:rsid w:val="00246766"/>
    <w:rsid w:val="00246CC5"/>
    <w:rsid w:val="002506E3"/>
    <w:rsid w:val="00294A8B"/>
    <w:rsid w:val="0029555E"/>
    <w:rsid w:val="002D2397"/>
    <w:rsid w:val="002D350D"/>
    <w:rsid w:val="00321CC4"/>
    <w:rsid w:val="003243D2"/>
    <w:rsid w:val="003539E0"/>
    <w:rsid w:val="00354BAE"/>
    <w:rsid w:val="00366B9B"/>
    <w:rsid w:val="0037182A"/>
    <w:rsid w:val="003740E6"/>
    <w:rsid w:val="003A3821"/>
    <w:rsid w:val="003A5241"/>
    <w:rsid w:val="003B03A5"/>
    <w:rsid w:val="003D3F56"/>
    <w:rsid w:val="003D6596"/>
    <w:rsid w:val="00407FDA"/>
    <w:rsid w:val="00420B31"/>
    <w:rsid w:val="00421F39"/>
    <w:rsid w:val="004222C1"/>
    <w:rsid w:val="00432373"/>
    <w:rsid w:val="00435BE0"/>
    <w:rsid w:val="00445B9C"/>
    <w:rsid w:val="004500AF"/>
    <w:rsid w:val="00465226"/>
    <w:rsid w:val="004666E2"/>
    <w:rsid w:val="0047530D"/>
    <w:rsid w:val="004A3536"/>
    <w:rsid w:val="004A5E2D"/>
    <w:rsid w:val="004D6849"/>
    <w:rsid w:val="004E261E"/>
    <w:rsid w:val="004E65A7"/>
    <w:rsid w:val="004F16AE"/>
    <w:rsid w:val="0052433D"/>
    <w:rsid w:val="00533B1A"/>
    <w:rsid w:val="005341D7"/>
    <w:rsid w:val="00543ED6"/>
    <w:rsid w:val="00552441"/>
    <w:rsid w:val="00573515"/>
    <w:rsid w:val="005735E3"/>
    <w:rsid w:val="00581484"/>
    <w:rsid w:val="00591BBD"/>
    <w:rsid w:val="005B0F83"/>
    <w:rsid w:val="005B5C7C"/>
    <w:rsid w:val="005C592B"/>
    <w:rsid w:val="005D6D53"/>
    <w:rsid w:val="00600294"/>
    <w:rsid w:val="0060461E"/>
    <w:rsid w:val="00615CE8"/>
    <w:rsid w:val="00627506"/>
    <w:rsid w:val="0063702A"/>
    <w:rsid w:val="00642D82"/>
    <w:rsid w:val="00643D5F"/>
    <w:rsid w:val="0068697B"/>
    <w:rsid w:val="006959CD"/>
    <w:rsid w:val="00696280"/>
    <w:rsid w:val="006A0B01"/>
    <w:rsid w:val="006A2DE0"/>
    <w:rsid w:val="006C6281"/>
    <w:rsid w:val="006C68E1"/>
    <w:rsid w:val="006D0C0B"/>
    <w:rsid w:val="006E3D53"/>
    <w:rsid w:val="007108F1"/>
    <w:rsid w:val="00722EB2"/>
    <w:rsid w:val="00740B5C"/>
    <w:rsid w:val="00746CBF"/>
    <w:rsid w:val="00750DEB"/>
    <w:rsid w:val="00767854"/>
    <w:rsid w:val="00767EC6"/>
    <w:rsid w:val="00773211"/>
    <w:rsid w:val="0077547C"/>
    <w:rsid w:val="007859F1"/>
    <w:rsid w:val="007C2E0C"/>
    <w:rsid w:val="007C5315"/>
    <w:rsid w:val="007C75D8"/>
    <w:rsid w:val="007C78A3"/>
    <w:rsid w:val="007C7930"/>
    <w:rsid w:val="007E3AEA"/>
    <w:rsid w:val="007F1FC3"/>
    <w:rsid w:val="007F5588"/>
    <w:rsid w:val="00812BED"/>
    <w:rsid w:val="00814348"/>
    <w:rsid w:val="00823726"/>
    <w:rsid w:val="00827896"/>
    <w:rsid w:val="00835AD8"/>
    <w:rsid w:val="00841F3A"/>
    <w:rsid w:val="00850816"/>
    <w:rsid w:val="00867693"/>
    <w:rsid w:val="00883F21"/>
    <w:rsid w:val="008870B2"/>
    <w:rsid w:val="008919F9"/>
    <w:rsid w:val="008D1006"/>
    <w:rsid w:val="008D19FB"/>
    <w:rsid w:val="008D6A91"/>
    <w:rsid w:val="008F41A6"/>
    <w:rsid w:val="008F72BA"/>
    <w:rsid w:val="00904A93"/>
    <w:rsid w:val="00916ADA"/>
    <w:rsid w:val="00955D2C"/>
    <w:rsid w:val="00975F79"/>
    <w:rsid w:val="009A1456"/>
    <w:rsid w:val="009A5E70"/>
    <w:rsid w:val="009C4200"/>
    <w:rsid w:val="009F6B6A"/>
    <w:rsid w:val="00A049BA"/>
    <w:rsid w:val="00A060CF"/>
    <w:rsid w:val="00A07CDC"/>
    <w:rsid w:val="00A1580B"/>
    <w:rsid w:val="00A36FF0"/>
    <w:rsid w:val="00A56C7C"/>
    <w:rsid w:val="00A80524"/>
    <w:rsid w:val="00A821B8"/>
    <w:rsid w:val="00A831DF"/>
    <w:rsid w:val="00A86E22"/>
    <w:rsid w:val="00A87A48"/>
    <w:rsid w:val="00A93768"/>
    <w:rsid w:val="00AD4098"/>
    <w:rsid w:val="00AD59B1"/>
    <w:rsid w:val="00AE1734"/>
    <w:rsid w:val="00B26B6C"/>
    <w:rsid w:val="00B27129"/>
    <w:rsid w:val="00B443E9"/>
    <w:rsid w:val="00B6558E"/>
    <w:rsid w:val="00B67CDB"/>
    <w:rsid w:val="00B67D7E"/>
    <w:rsid w:val="00B70C1C"/>
    <w:rsid w:val="00B77E27"/>
    <w:rsid w:val="00B77E82"/>
    <w:rsid w:val="00B94C8F"/>
    <w:rsid w:val="00BA1EA9"/>
    <w:rsid w:val="00BD01EC"/>
    <w:rsid w:val="00BD12FD"/>
    <w:rsid w:val="00BD4F4F"/>
    <w:rsid w:val="00BE3CA0"/>
    <w:rsid w:val="00BE4C03"/>
    <w:rsid w:val="00BF3D7C"/>
    <w:rsid w:val="00C1126B"/>
    <w:rsid w:val="00C2116D"/>
    <w:rsid w:val="00C269F8"/>
    <w:rsid w:val="00C30588"/>
    <w:rsid w:val="00C46000"/>
    <w:rsid w:val="00C64191"/>
    <w:rsid w:val="00C6561C"/>
    <w:rsid w:val="00C82EF1"/>
    <w:rsid w:val="00C91DFF"/>
    <w:rsid w:val="00CE2E8D"/>
    <w:rsid w:val="00CE7FCA"/>
    <w:rsid w:val="00CF3356"/>
    <w:rsid w:val="00CF672D"/>
    <w:rsid w:val="00CF79F9"/>
    <w:rsid w:val="00D0005D"/>
    <w:rsid w:val="00D00D35"/>
    <w:rsid w:val="00D076A0"/>
    <w:rsid w:val="00D21ED3"/>
    <w:rsid w:val="00D22A0D"/>
    <w:rsid w:val="00D2584D"/>
    <w:rsid w:val="00D730C5"/>
    <w:rsid w:val="00D75C24"/>
    <w:rsid w:val="00D819AF"/>
    <w:rsid w:val="00D871DC"/>
    <w:rsid w:val="00D93FDC"/>
    <w:rsid w:val="00D953D0"/>
    <w:rsid w:val="00DA0B5D"/>
    <w:rsid w:val="00DC313E"/>
    <w:rsid w:val="00DC6BB1"/>
    <w:rsid w:val="00DD7F58"/>
    <w:rsid w:val="00DF5E5B"/>
    <w:rsid w:val="00DF612E"/>
    <w:rsid w:val="00DF7E7C"/>
    <w:rsid w:val="00E20364"/>
    <w:rsid w:val="00E2122A"/>
    <w:rsid w:val="00E3410E"/>
    <w:rsid w:val="00E365AC"/>
    <w:rsid w:val="00E556F9"/>
    <w:rsid w:val="00E81766"/>
    <w:rsid w:val="00E8770D"/>
    <w:rsid w:val="00E9699A"/>
    <w:rsid w:val="00E96A19"/>
    <w:rsid w:val="00EB3B52"/>
    <w:rsid w:val="00EC33DE"/>
    <w:rsid w:val="00EC602E"/>
    <w:rsid w:val="00ED39E1"/>
    <w:rsid w:val="00EE53BB"/>
    <w:rsid w:val="00EE6147"/>
    <w:rsid w:val="00EF46D5"/>
    <w:rsid w:val="00F00F5F"/>
    <w:rsid w:val="00F043EC"/>
    <w:rsid w:val="00F054B9"/>
    <w:rsid w:val="00F33ECD"/>
    <w:rsid w:val="00F35404"/>
    <w:rsid w:val="00F36BD7"/>
    <w:rsid w:val="00F37BEC"/>
    <w:rsid w:val="00F527F7"/>
    <w:rsid w:val="00F61919"/>
    <w:rsid w:val="00F8266D"/>
    <w:rsid w:val="00F87254"/>
    <w:rsid w:val="00F87D7D"/>
    <w:rsid w:val="00FC29AB"/>
    <w:rsid w:val="00FD1FB3"/>
    <w:rsid w:val="00FD3D94"/>
    <w:rsid w:val="00FE32B3"/>
    <w:rsid w:val="00FE49DE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3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9E0"/>
  </w:style>
  <w:style w:type="paragraph" w:styleId="Stopka">
    <w:name w:val="footer"/>
    <w:basedOn w:val="Normalny"/>
    <w:link w:val="StopkaZnak"/>
    <w:uiPriority w:val="99"/>
    <w:semiHidden/>
    <w:unhideWhenUsed/>
    <w:rsid w:val="0035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39E0"/>
  </w:style>
  <w:style w:type="paragraph" w:styleId="Tekstdymka">
    <w:name w:val="Balloon Text"/>
    <w:basedOn w:val="Normalny"/>
    <w:link w:val="TekstdymkaZnak"/>
    <w:uiPriority w:val="99"/>
    <w:semiHidden/>
    <w:unhideWhenUsed/>
    <w:rsid w:val="0035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9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3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0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6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6E3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9A5E70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E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9E0"/>
  </w:style>
  <w:style w:type="paragraph" w:styleId="Stopka">
    <w:name w:val="footer"/>
    <w:basedOn w:val="Normalny"/>
    <w:link w:val="StopkaZnak"/>
    <w:uiPriority w:val="99"/>
    <w:semiHidden/>
    <w:unhideWhenUsed/>
    <w:rsid w:val="0035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39E0"/>
  </w:style>
  <w:style w:type="paragraph" w:styleId="Tekstdymka">
    <w:name w:val="Balloon Text"/>
    <w:basedOn w:val="Normalny"/>
    <w:link w:val="TekstdymkaZnak"/>
    <w:uiPriority w:val="99"/>
    <w:semiHidden/>
    <w:unhideWhenUsed/>
    <w:rsid w:val="0035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9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03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00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6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6E3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9A5E70"/>
    <w:pPr>
      <w:widowControl w:val="0"/>
      <w:suppressAutoHyphens/>
      <w:autoSpaceDN w:val="0"/>
      <w:spacing w:after="12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_oisw_olsztyn@sw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2893-9598-4FFA-8357-B3F39FF1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188208jjez</dc:creator>
  <cp:lastModifiedBy>Urszula Mancewicz</cp:lastModifiedBy>
  <cp:revision>2</cp:revision>
  <cp:lastPrinted>2022-11-23T07:33:00Z</cp:lastPrinted>
  <dcterms:created xsi:type="dcterms:W3CDTF">2022-11-23T07:34:00Z</dcterms:created>
  <dcterms:modified xsi:type="dcterms:W3CDTF">2022-11-23T07:34:00Z</dcterms:modified>
</cp:coreProperties>
</file>