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...….                                                                 </w:t>
      </w:r>
      <w:r>
        <w:rPr>
          <w:sz w:val="22"/>
          <w:szCs w:val="22"/>
        </w:rPr>
        <w:t>Zamość, dnia ………………….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przyznanie dodatku aktywizacyjnego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Wnoszę o przyznanie dodatku aktywizacyjnego.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</w:t>
      </w:r>
      <w:r>
        <w:rPr>
          <w:sz w:val="22"/>
          <w:szCs w:val="22"/>
          <w:u w:val="single"/>
        </w:rPr>
        <w:t>posiadam prawo do zasiłku dla bezrobotnych i samodzielnie</w:t>
      </w:r>
      <w:r>
        <w:rPr>
          <w:sz w:val="22"/>
          <w:szCs w:val="22"/>
        </w:rPr>
        <w:t>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w dniu ………...…... </w:t>
      </w:r>
      <w:r>
        <w:rPr>
          <w:sz w:val="22"/>
          <w:szCs w:val="22"/>
        </w:rPr>
        <w:t>podjąłem(łam) zatrudnienie/inną pracę zarobkową u pracodawcy:</w:t>
      </w:r>
    </w:p>
    <w:p>
      <w:pPr>
        <w:pStyle w:val="Normal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…………………………………………………………………………………………………………………</w:t>
      </w:r>
      <w:r>
        <w:rPr>
          <w:sz w:val="22"/>
          <w:szCs w:val="22"/>
        </w:rPr>
        <w:t>..…..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/>
        </w:rPr>
        <w:t>pracodawca ten nie jest moim ostatnim pracodawcą</w:t>
      </w:r>
      <w:r>
        <w:rPr>
          <w:sz w:val="22"/>
          <w:szCs w:val="22"/>
        </w:rPr>
        <w:t>, dla którego pracowałem lub wykonywałem inną pracę zarobkową przed zarejestrowaniem jako bezrobotny</w:t>
      </w:r>
      <w:r>
        <w:rPr>
          <w:sz w:val="22"/>
          <w:szCs w:val="22"/>
        </w:rPr>
        <w:t xml:space="preserve">                                                               </w:t>
      </w:r>
      <w:r>
        <w:rPr>
          <w:sz w:val="18"/>
          <w:szCs w:val="18"/>
        </w:rPr>
        <w:t xml:space="preserve">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w dniu …………… </w:t>
      </w:r>
      <w:r>
        <w:rPr>
          <w:sz w:val="22"/>
          <w:szCs w:val="22"/>
        </w:rPr>
        <w:t xml:space="preserve">rozpocząłem(łam) </w:t>
      </w:r>
      <w:r>
        <w:rPr>
          <w:sz w:val="22"/>
          <w:szCs w:val="22"/>
        </w:rPr>
        <w:t xml:space="preserve">działalność gospodarczą pod numerem NIP: ……………………………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wniosku dołączam oświadczenie o uzyskanej pomocy </w:t>
      </w:r>
      <w:r>
        <w:rPr>
          <w:i/>
          <w:iCs/>
          <w:sz w:val="22"/>
          <w:szCs w:val="22"/>
        </w:rPr>
        <w:t>de minimis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Oświadczam, że zobowiązuję się do niezwłocznego poinformowania Powiatowego Urzędu Pracy w Zamościu    o wszelkich zmianach mających wpływ na wypłatę dodatku aktywizacyjnego, a w szczególności: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ustaniu zatrudnienia lub innej pracy zarobkowej,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zakończenia działalności gospodarczej,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zgłoszenia do CEIDG zawieszenia wykonywania działalności gospodarczej,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zmianie pracodawcy,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przebywania na urlopie bezpłatnym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nieobecności nieusprawiedliwionej.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……………………………………………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podpis wnioskodawcy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Warunkiem wypłaty dodatku aktywizacyjnego jest dostarczenie w ciągu pierwszych 5 dni każdego miesiąca (następującego po miesiącu, za który przysługuje dodatek aktywizacyjny) oświadczenia osoby uprawnionej do dodatku aktywizacyjnego.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Niezłożenie oświadczenia spowoduje wstrzymanie wypłaty świadczenia.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Warunki przyznania i wypłaty dodatku aktywizacyjnego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Art. 233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 Bezrobotnemu posiadającemu prawo do zasiłku przysługuje dodatek aktywizacyjny.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2. Dodatek aktywizacyjny przysługuje w wysokości 50 % zasiłku, o którym mowa w art. 224 ust. 1, przez połowę okresu, w jakim przysługiwałby bezrobotnemu zasiłek.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3. Starosta przyznaje dodatek aktywizacyjny od dnia złożenia wniosku po udokumentowaniu podjęcia zatrudnienia lub wykonywania innej pracy zarobkowej albo prowadzenia działalności gospodarczej.</w:t>
      </w:r>
    </w:p>
    <w:p>
      <w:pPr>
        <w:pStyle w:val="Normal"/>
        <w:jc w:val="both"/>
        <w:rPr>
          <w:sz w:val="22"/>
          <w:szCs w:val="22"/>
        </w:rPr>
      </w:pPr>
      <w:r>
        <w:rPr>
          <w:strike w:val="false"/>
          <w:dstrike w:val="false"/>
          <w:sz w:val="22"/>
          <w:szCs w:val="22"/>
          <w:u w:val="none"/>
        </w:rPr>
        <w:t xml:space="preserve">4. Dodatek aktywizacyjny jest przyznawany bezrobotnemu, który z własnej inicjatywy rozpoczął działalność gospodarczą, zgodnie z warunkami dopuszczalności </w:t>
      </w:r>
      <w:r>
        <w:rPr>
          <w:i w:val="false"/>
          <w:iCs w:val="false"/>
          <w:strike w:val="false"/>
          <w:dstrike w:val="false"/>
          <w:sz w:val="22"/>
          <w:szCs w:val="22"/>
          <w:u w:val="none"/>
        </w:rPr>
        <w:t>pomocy</w:t>
      </w: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 de minimis.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5. Dodatek aktywizacyjny nie przysługujew przypadku: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1) podjęcia przez bezrobotnego z własnej inicjatywy: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a) zatrudnienia lub innej pracy zarobkowej u pracodawcy, który był jego ostatnim pracodawcą, lub dla którego ostatnio wykonywał inną pracę zarobkową przed zarejestrowaniem jako bezrobotny,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b) pracy za granicą Rzeczypospolitej Polskiej u pracodawcy zagranicznego;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2) przebywania na urlopie bezpłatnym;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3) nieobecności nieusprawiedliwionej;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4) podjęcia działalności gospodarczej w wyniku otrzymania dofinansowania podjęcia działalności gospodarczej lub innych środków publicznych;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5) podjęcia pracy w spółdzielni socjalnej w wyniku otrzymania środków na założenie lub przystąpienie do spółdzielni socjalnej, o których mowa w art. 161;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6) zgłoszonego do CEIDG zawieszenia wykonywania działalności gospodarczej.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237.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1.Zasiłek albo dodatek aktywizacyjny: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1) wypłaca się w okresach miesięcznych z dołu na rachunek płatniczy;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2) za niepełny miesiąc ustala się, dzieląc kwotę przysługującego zasiłku albo dodatku aktywizacyjnego przez 30 i mnożąc przez liczbę dni kalendarzowych przypadających w okresie, za który przysługuje zasiłek albo dodatek aktywizacyjny.</w:t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  <w:t>2. Zasiłek albo dodatek aktywizacyjny wypłacany jest w terminach ustalonych przez PUP, nie później niż          w ciągu 14 dni od dnia upływu okresu, za który świadczenie jest wypłacane.</w:t>
      </w:r>
    </w:p>
    <w:p>
      <w:pPr>
        <w:pStyle w:val="Normal"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LibreOffice/24.2.5.2$Windows_X86_64 LibreOffice_project/bffef4ea93e59bebbeaf7f431bb02b1a39ee8a59</Application>
  <AppVersion>15.0000</AppVersion>
  <Pages>2</Pages>
  <Words>433</Words>
  <Characters>3072</Characters>
  <CharactersWithSpaces>3815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2025-04-15T12:35:00Z</dcterms:created>
  <dc:creator/>
  <dc:description/>
  <dc:language>pl-PL</dc:language>
  <cp:lastModifiedBy/>
  <cp:lastPrinted>2025-06-02T07:36:34Z</cp:lastPrinted>
  <dcterms:modified xsi:type="dcterms:W3CDTF">2025-06-02T08:06:53Z</dcterms:modified>
  <cp:revision>4</cp:revision>
  <dc:subject/>
  <dc:title/>
</cp:coreProperties>
</file>